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3" w:rsidRDefault="00466E3A">
      <w:pPr>
        <w:pStyle w:val="Textoindependiente"/>
        <w:ind w:left="624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2596530" cy="5400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530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F53" w:rsidRDefault="00F74F53">
      <w:pPr>
        <w:pStyle w:val="Textoindependiente"/>
        <w:spacing w:before="1"/>
        <w:rPr>
          <w:rFonts w:ascii="Times New Roman"/>
          <w:sz w:val="6"/>
        </w:rPr>
      </w:pPr>
    </w:p>
    <w:p w:rsidR="00F74F53" w:rsidRDefault="00F74F53">
      <w:pPr>
        <w:rPr>
          <w:rFonts w:ascii="Times New Roman"/>
          <w:sz w:val="6"/>
        </w:rPr>
        <w:sectPr w:rsidR="00F74F53">
          <w:type w:val="continuous"/>
          <w:pgSz w:w="11910" w:h="16850"/>
          <w:pgMar w:top="560" w:right="380" w:bottom="280" w:left="520" w:header="720" w:footer="720" w:gutter="0"/>
          <w:cols w:space="720"/>
        </w:sectPr>
      </w:pPr>
    </w:p>
    <w:p w:rsidR="00F74F53" w:rsidRDefault="00F74F53">
      <w:pPr>
        <w:pStyle w:val="Textoindependiente"/>
        <w:rPr>
          <w:rFonts w:ascii="Times New Roman"/>
          <w:sz w:val="54"/>
        </w:rPr>
      </w:pPr>
    </w:p>
    <w:p w:rsidR="00F74F53" w:rsidRDefault="00F74F53">
      <w:pPr>
        <w:pStyle w:val="Textoindependiente"/>
        <w:rPr>
          <w:rFonts w:ascii="Times New Roman"/>
          <w:sz w:val="54"/>
        </w:rPr>
      </w:pPr>
    </w:p>
    <w:p w:rsidR="00F74F53" w:rsidRPr="00ED4E54" w:rsidRDefault="00466E3A">
      <w:pPr>
        <w:pStyle w:val="Ttulo"/>
        <w:rPr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539014</wp:posOffset>
            </wp:positionH>
            <wp:positionV relativeFrom="paragraph">
              <wp:posOffset>-1245705</wp:posOffset>
            </wp:positionV>
            <wp:extent cx="2908455" cy="10777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455" cy="107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E54">
        <w:rPr>
          <w:color w:val="21EBA6"/>
          <w:lang w:val="es-ES"/>
        </w:rPr>
        <w:t>WOMEN</w:t>
      </w:r>
      <w:r w:rsidRPr="00ED4E54">
        <w:rPr>
          <w:color w:val="21EBA6"/>
          <w:spacing w:val="-28"/>
          <w:lang w:val="es-ES"/>
        </w:rPr>
        <w:t xml:space="preserve"> </w:t>
      </w:r>
      <w:r w:rsidRPr="00ED4E54">
        <w:rPr>
          <w:emboss/>
          <w:lang w:val="es-ES"/>
        </w:rPr>
        <w:t>GET</w:t>
      </w:r>
      <w:r w:rsidRPr="00ED4E54">
        <w:rPr>
          <w:spacing w:val="-27"/>
          <w:lang w:val="es-ES"/>
        </w:rPr>
        <w:t xml:space="preserve"> </w:t>
      </w:r>
      <w:r w:rsidRPr="00ED4E54">
        <w:rPr>
          <w:emboss/>
          <w:lang w:val="es-ES"/>
        </w:rPr>
        <w:t>READY</w:t>
      </w:r>
    </w:p>
    <w:p w:rsidR="00ED4E54" w:rsidRPr="0066054E" w:rsidRDefault="00ED4E54" w:rsidP="0066054E">
      <w:pPr>
        <w:pStyle w:val="Textoindependiente"/>
        <w:spacing w:before="9"/>
        <w:ind w:left="284"/>
        <w:rPr>
          <w:sz w:val="36"/>
          <w:szCs w:val="36"/>
          <w:lang w:val="es-ES"/>
        </w:rPr>
      </w:pPr>
      <w:proofErr w:type="gramStart"/>
      <w:r w:rsidRPr="0066054E">
        <w:rPr>
          <w:sz w:val="36"/>
          <w:szCs w:val="36"/>
          <w:lang w:val="es-ES"/>
        </w:rPr>
        <w:t>es</w:t>
      </w:r>
      <w:proofErr w:type="gramEnd"/>
      <w:r w:rsidRPr="0066054E">
        <w:rPr>
          <w:sz w:val="36"/>
          <w:szCs w:val="36"/>
          <w:lang w:val="es-ES"/>
        </w:rPr>
        <w:t xml:space="preserve"> un proyecto cofinanciado por la</w:t>
      </w:r>
    </w:p>
    <w:p w:rsidR="00F74F53" w:rsidRPr="0066054E" w:rsidRDefault="00ED4E54" w:rsidP="0066054E">
      <w:pPr>
        <w:pStyle w:val="Textoindependiente"/>
        <w:spacing w:before="9"/>
        <w:ind w:left="284"/>
        <w:rPr>
          <w:sz w:val="36"/>
          <w:szCs w:val="36"/>
          <w:lang w:val="es-ES"/>
        </w:rPr>
      </w:pPr>
      <w:r w:rsidRPr="0066054E">
        <w:rPr>
          <w:sz w:val="36"/>
          <w:szCs w:val="36"/>
          <w:lang w:val="es-ES"/>
        </w:rPr>
        <w:t>Comisión Europea cuyo principal objetivo es capacitar a las mujeres e impulsar su preparación digital para aumentar sus oportunidades laborales.</w:t>
      </w:r>
    </w:p>
    <w:p w:rsidR="00F74F53" w:rsidRPr="005C4BD7" w:rsidRDefault="0066054E" w:rsidP="0066054E">
      <w:pPr>
        <w:spacing w:before="65"/>
        <w:ind w:left="422" w:right="110"/>
        <w:rPr>
          <w:rFonts w:ascii="Trebuchet MS"/>
          <w:i/>
          <w:sz w:val="24"/>
          <w:lang w:val="es-ES"/>
        </w:rPr>
      </w:pPr>
      <w:r w:rsidRPr="0066054E">
        <w:rPr>
          <w:sz w:val="36"/>
          <w:szCs w:val="36"/>
          <w:lang w:val="es-ES"/>
        </w:rPr>
        <w:t xml:space="preserve">Socios procedentes de 8 países europeos distintos - </w:t>
      </w:r>
      <w:r w:rsidRPr="0066054E">
        <w:rPr>
          <w:b/>
          <w:i/>
          <w:sz w:val="36"/>
          <w:szCs w:val="36"/>
          <w:lang w:val="es-ES"/>
        </w:rPr>
        <w:t>Bélgica, Portugal, Italia, Irlanda, Chipre, Grecia, Polonia y España</w:t>
      </w:r>
      <w:r w:rsidRPr="0066054E">
        <w:rPr>
          <w:sz w:val="36"/>
          <w:szCs w:val="36"/>
          <w:lang w:val="es-ES"/>
        </w:rPr>
        <w:t xml:space="preserve"> - cooperan para ejecutar el proyecto y desarrollar soluciones de formación innovadoras.</w:t>
      </w:r>
      <w:r w:rsidR="00466E3A" w:rsidRPr="005C4BD7">
        <w:rPr>
          <w:lang w:val="es-ES"/>
        </w:rPr>
        <w:br w:type="column"/>
      </w:r>
      <w:r w:rsidR="00466E3A" w:rsidRPr="005C4BD7">
        <w:rPr>
          <w:rFonts w:ascii="Trebuchet MS"/>
          <w:i/>
          <w:sz w:val="24"/>
          <w:lang w:val="es-ES"/>
        </w:rPr>
        <w:lastRenderedPageBreak/>
        <w:t>2021-1-BE01-KA220-ADU-000026156</w:t>
      </w:r>
    </w:p>
    <w:p w:rsidR="00F74F53" w:rsidRPr="005C4BD7" w:rsidRDefault="005C4BD7">
      <w:pPr>
        <w:spacing w:before="139" w:line="285" w:lineRule="auto"/>
        <w:ind w:left="1067" w:right="1424"/>
        <w:jc w:val="center"/>
        <w:rPr>
          <w:rFonts w:ascii="Trebuchet MS"/>
          <w:i/>
          <w:sz w:val="24"/>
          <w:lang w:val="es-ES"/>
        </w:rPr>
      </w:pPr>
      <w:r w:rsidRPr="005C4BD7">
        <w:rPr>
          <w:rFonts w:ascii="Trebuchet MS"/>
          <w:i/>
          <w:spacing w:val="-1"/>
          <w:w w:val="95"/>
          <w:sz w:val="24"/>
          <w:lang w:val="es-ES"/>
        </w:rPr>
        <w:t>INICIO</w:t>
      </w:r>
      <w:r w:rsidR="00466E3A" w:rsidRPr="005C4BD7">
        <w:rPr>
          <w:rFonts w:ascii="Trebuchet MS"/>
          <w:i/>
          <w:spacing w:val="-1"/>
          <w:w w:val="95"/>
          <w:sz w:val="24"/>
          <w:lang w:val="es-ES"/>
        </w:rPr>
        <w:t>:</w:t>
      </w:r>
      <w:r w:rsidR="00466E3A" w:rsidRPr="005C4BD7">
        <w:rPr>
          <w:rFonts w:ascii="Trebuchet MS"/>
          <w:i/>
          <w:spacing w:val="-12"/>
          <w:w w:val="95"/>
          <w:sz w:val="24"/>
          <w:lang w:val="es-ES"/>
        </w:rPr>
        <w:t xml:space="preserve"> </w:t>
      </w:r>
      <w:r w:rsidR="00466E3A" w:rsidRPr="005C4BD7">
        <w:rPr>
          <w:rFonts w:ascii="Trebuchet MS"/>
          <w:i/>
          <w:w w:val="95"/>
          <w:sz w:val="24"/>
          <w:lang w:val="es-ES"/>
        </w:rPr>
        <w:t>01/01/2022</w:t>
      </w:r>
      <w:r w:rsidR="00466E3A" w:rsidRPr="005C4BD7">
        <w:rPr>
          <w:rFonts w:ascii="Trebuchet MS"/>
          <w:i/>
          <w:spacing w:val="-65"/>
          <w:w w:val="95"/>
          <w:sz w:val="24"/>
          <w:lang w:val="es-ES"/>
        </w:rPr>
        <w:t xml:space="preserve"> </w:t>
      </w:r>
      <w:r w:rsidRPr="005C4BD7">
        <w:rPr>
          <w:rFonts w:ascii="Trebuchet MS"/>
          <w:i/>
          <w:spacing w:val="4"/>
          <w:w w:val="95"/>
          <w:sz w:val="24"/>
          <w:lang w:val="es-ES"/>
        </w:rPr>
        <w:t>FINAL</w:t>
      </w:r>
      <w:r w:rsidR="00466E3A" w:rsidRPr="005C4BD7">
        <w:rPr>
          <w:rFonts w:ascii="Trebuchet MS"/>
          <w:i/>
          <w:w w:val="95"/>
          <w:sz w:val="24"/>
          <w:lang w:val="es-ES"/>
        </w:rPr>
        <w:t>:</w:t>
      </w:r>
      <w:r w:rsidR="00466E3A" w:rsidRPr="005C4BD7">
        <w:rPr>
          <w:rFonts w:ascii="Trebuchet MS"/>
          <w:i/>
          <w:spacing w:val="5"/>
          <w:w w:val="95"/>
          <w:sz w:val="24"/>
          <w:lang w:val="es-ES"/>
        </w:rPr>
        <w:t xml:space="preserve"> </w:t>
      </w:r>
      <w:r w:rsidR="00466E3A" w:rsidRPr="005C4BD7">
        <w:rPr>
          <w:rFonts w:ascii="Trebuchet MS"/>
          <w:i/>
          <w:w w:val="95"/>
          <w:sz w:val="24"/>
          <w:lang w:val="es-ES"/>
        </w:rPr>
        <w:t>31/12/2023</w:t>
      </w:r>
    </w:p>
    <w:p w:rsidR="00F74F53" w:rsidRPr="005C4BD7" w:rsidRDefault="00F74F53">
      <w:pPr>
        <w:spacing w:line="285" w:lineRule="auto"/>
        <w:jc w:val="center"/>
        <w:rPr>
          <w:rFonts w:ascii="Trebuchet MS"/>
          <w:sz w:val="24"/>
          <w:lang w:val="es-ES"/>
        </w:rPr>
        <w:sectPr w:rsidR="00F74F53" w:rsidRPr="005C4BD7">
          <w:type w:val="continuous"/>
          <w:pgSz w:w="11910" w:h="16850"/>
          <w:pgMar w:top="560" w:right="380" w:bottom="280" w:left="520" w:header="720" w:footer="720" w:gutter="0"/>
          <w:cols w:num="2" w:space="720" w:equalWidth="0">
            <w:col w:w="5497" w:space="441"/>
            <w:col w:w="5072"/>
          </w:cols>
        </w:sectPr>
      </w:pPr>
    </w:p>
    <w:p w:rsidR="00F74F53" w:rsidRPr="005C4BD7" w:rsidRDefault="00F74F53">
      <w:pPr>
        <w:pStyle w:val="Textoindependiente"/>
        <w:spacing w:before="2"/>
        <w:rPr>
          <w:rFonts w:ascii="Trebuchet MS"/>
          <w:i/>
          <w:sz w:val="24"/>
          <w:lang w:val="es-ES"/>
        </w:rPr>
      </w:pPr>
    </w:p>
    <w:p w:rsidR="00F74F53" w:rsidRDefault="0066054E">
      <w:pPr>
        <w:pStyle w:val="Textoindependiente"/>
        <w:ind w:left="370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041" style="width:27.95pt;height:27.95pt;mso-position-horizontal-relative:char;mso-position-vertical-relative:line" coordsize="559,559">
            <v:shape id="_x0000_s1045" style="position:absolute;width:559;height:558" coordsize="559,558" path="m279,558l205,548,138,520,82,476,38,420,10,353,,279,10,205,38,138,82,82,138,38,205,10,279,r74,10l420,38r56,44l520,138r28,67l558,279r-10,74l520,420r-44,56l420,520r-67,28l279,558xe" fillcolor="#3a5998" stroked="f">
              <v:path arrowok="t"/>
            </v:shape>
            <v:shape id="_x0000_s1044" style="position:absolute;left:81;top:82;width:477;height:477" coordorigin="82,82" coordsize="477,477" path="m279,558r-71,-9l141,522,82,477,476,82r46,60l549,209r9,70l549,350r-27,67l476,477r-59,45l350,549r-71,9xe" fillcolor="#335386" stroked="f">
              <v:path arrowok="t"/>
            </v:shape>
            <v:shape id="_x0000_s1043" style="position:absolute;left:196;top:108;width:361;height:444" coordorigin="196,109" coordsize="361,444" path="m335,552l231,448r61,-61l239,334r6,-6l196,279r60,-59l250,213,355,109,556,310r-17,70l506,441r-46,51l402,530r-67,22xe" fillcolor="#2e4d7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95;top:109;width:159;height:340">
              <v:imagedata r:id="rId7" o:title=""/>
            </v:shape>
            <w10:wrap type="none"/>
            <w10:anchorlock/>
          </v:group>
        </w:pict>
      </w:r>
    </w:p>
    <w:p w:rsidR="00F74F53" w:rsidRDefault="0066054E">
      <w:pPr>
        <w:spacing w:before="90"/>
        <w:ind w:left="357"/>
        <w:rPr>
          <w:rFonts w:ascii="Arial"/>
          <w:b/>
        </w:rPr>
      </w:pPr>
      <w:r>
        <w:pict>
          <v:group id="_x0000_s1033" style="position:absolute;left:0;text-align:left;margin-left:310.35pt;margin-top:-339.55pt;width:260.5pt;height:412.1pt;z-index:15734784;mso-position-horizontal-relative:page" coordorigin="6207,-6791" coordsize="5210,8242">
            <v:rect id="_x0000_s1040" style="position:absolute;left:6207;top:-6792;width:5210;height:8242" fillcolor="#a0f5d9" stroked="f">
              <v:fill opacity="29301f"/>
            </v:rect>
            <v:shape id="_x0000_s1039" type="#_x0000_t75" style="position:absolute;left:6532;top:-5686;width:106;height:106">
              <v:imagedata r:id="rId8" o:title=""/>
            </v:shape>
            <v:shape id="_x0000_s1038" type="#_x0000_t75" style="position:absolute;left:6532;top:-4845;width:106;height:106">
              <v:imagedata r:id="rId8" o:title=""/>
            </v:shape>
            <v:shape id="_x0000_s1037" style="position:absolute;left:6562;top:-3554;width:91;height:91" coordorigin="6562,-3554" coordsize="91,91" path="m6613,-3464r-12,l6596,-3465r-34,-38l6562,-3515r39,-39l6613,-3554r39,45l6652,-3503r-39,39xe" fillcolor="black" stroked="f">
              <v:path arrowok="t"/>
            </v:shape>
            <v:shape id="_x0000_s1036" type="#_x0000_t75" style="position:absolute;left:6532;top:-1483;width:106;height:106">
              <v:imagedata r:id="rId8" o:title=""/>
            </v:shape>
            <v:shape id="_x0000_s1035" type="#_x0000_t75" style="position:absolute;left:6532;top:-222;width:106;height:10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207;top:-6792;width:5210;height:8242" filled="f" stroked="f">
              <v:textbox inset="0,0,0,0">
                <w:txbxContent>
                  <w:p w:rsidR="00F74F53" w:rsidRDefault="00F74F53">
                    <w:pPr>
                      <w:spacing w:before="6"/>
                      <w:rPr>
                        <w:rFonts w:ascii="Arial"/>
                        <w:b/>
                        <w:sz w:val="48"/>
                      </w:rPr>
                    </w:pPr>
                  </w:p>
                  <w:p w:rsidR="005C4BD7" w:rsidRPr="005C4BD7" w:rsidRDefault="00466E3A" w:rsidP="005C4BD7">
                    <w:pPr>
                      <w:spacing w:line="283" w:lineRule="auto"/>
                      <w:ind w:left="640" w:right="105" w:hanging="356"/>
                      <w:jc w:val="both"/>
                      <w:rPr>
                        <w:rFonts w:ascii="Microsoft Sans Serif"/>
                        <w:sz w:val="30"/>
                        <w:lang w:val="es-ES"/>
                      </w:rPr>
                    </w:pPr>
                    <w:r w:rsidRPr="005C4BD7">
                      <w:rPr>
                        <w:rFonts w:ascii="Tahoma"/>
                        <w:b/>
                        <w:color w:val="21EBA6"/>
                        <w:sz w:val="32"/>
                        <w:lang w:val="es-ES"/>
                      </w:rPr>
                      <w:t xml:space="preserve">WOMEN </w:t>
                    </w:r>
                    <w:r w:rsidRPr="005C4BD7">
                      <w:rPr>
                        <w:rFonts w:ascii="Tahoma"/>
                        <w:b/>
                        <w:emboss/>
                        <w:sz w:val="32"/>
                        <w:lang w:val="es-ES"/>
                      </w:rPr>
                      <w:t>GET</w:t>
                    </w:r>
                    <w:r w:rsidRPr="005C4BD7">
                      <w:rPr>
                        <w:rFonts w:ascii="Tahoma"/>
                        <w:b/>
                        <w:sz w:val="32"/>
                        <w:lang w:val="es-ES"/>
                      </w:rPr>
                      <w:t xml:space="preserve"> </w:t>
                    </w:r>
                    <w:r w:rsidRPr="005C4BD7">
                      <w:rPr>
                        <w:rFonts w:ascii="Tahoma"/>
                        <w:b/>
                        <w:emboss/>
                        <w:sz w:val="32"/>
                        <w:lang w:val="es-ES"/>
                      </w:rPr>
                      <w:t>READY</w:t>
                    </w:r>
                    <w:r w:rsidR="005C4BD7" w:rsidRPr="005C4BD7">
                      <w:rPr>
                        <w:rFonts w:ascii="Tahoma"/>
                        <w:b/>
                        <w:emboss/>
                        <w:sz w:val="32"/>
                        <w:lang w:val="es-ES"/>
                      </w:rPr>
                      <w:t xml:space="preserve"> </w:t>
                    </w:r>
                    <w:r w:rsidR="005C4BD7" w:rsidRPr="005C4BD7">
                      <w:rPr>
                        <w:rFonts w:ascii="Microsoft Sans Serif"/>
                        <w:position w:val="3"/>
                        <w:sz w:val="30"/>
                        <w:lang w:val="es-ES"/>
                      </w:rPr>
                      <w:t>pretende</w:t>
                    </w:r>
                    <w:r w:rsidRPr="005C4BD7">
                      <w:rPr>
                        <w:rFonts w:ascii="Microsoft Sans Serif"/>
                        <w:position w:val="3"/>
                        <w:sz w:val="30"/>
                        <w:lang w:val="es-ES"/>
                      </w:rPr>
                      <w:t>:</w:t>
                    </w:r>
                    <w:r w:rsidRPr="005C4BD7">
                      <w:rPr>
                        <w:rFonts w:ascii="Microsoft Sans Serif"/>
                        <w:spacing w:val="-77"/>
                        <w:position w:val="3"/>
                        <w:sz w:val="30"/>
                        <w:lang w:val="es-ES"/>
                      </w:rPr>
                      <w:t xml:space="preserve"> </w:t>
                    </w:r>
                    <w:r w:rsidR="005C4BD7" w:rsidRPr="005C4BD7">
                      <w:rPr>
                        <w:rFonts w:ascii="Microsoft Sans Serif"/>
                        <w:w w:val="105"/>
                        <w:sz w:val="24"/>
                        <w:szCs w:val="24"/>
                        <w:lang w:val="es-ES"/>
                      </w:rPr>
                      <w:t>Apoyar a las mujeres no digitales que se incorporan al mundo digital</w:t>
                    </w:r>
                  </w:p>
                  <w:p w:rsidR="00F74F53" w:rsidRDefault="005C4BD7" w:rsidP="005C4BD7">
                    <w:pPr>
                      <w:spacing w:line="338" w:lineRule="exact"/>
                      <w:ind w:left="640"/>
                      <w:jc w:val="both"/>
                      <w:rPr>
                        <w:rFonts w:ascii="Microsoft Sans Serif"/>
                        <w:sz w:val="24"/>
                        <w:szCs w:val="24"/>
                        <w:lang w:val="es-ES"/>
                      </w:rPr>
                    </w:pPr>
                    <w:r w:rsidRPr="005C4BD7">
                      <w:rPr>
                        <w:rFonts w:ascii="Microsoft Sans Serif"/>
                        <w:sz w:val="24"/>
                        <w:szCs w:val="24"/>
                        <w:lang w:val="es-ES"/>
                      </w:rPr>
                      <w:t>Desarrollar herramientas de autoevaluaci</w:t>
                    </w:r>
                    <w:r w:rsidRPr="005C4BD7">
                      <w:rPr>
                        <w:rFonts w:ascii="Microsoft Sans Serif"/>
                        <w:sz w:val="24"/>
                        <w:szCs w:val="24"/>
                        <w:lang w:val="es-ES"/>
                      </w:rPr>
                      <w:t>ó</w:t>
                    </w:r>
                    <w:r>
                      <w:rPr>
                        <w:rFonts w:ascii="Microsoft Sans Serif"/>
                        <w:sz w:val="24"/>
                        <w:szCs w:val="24"/>
                        <w:lang w:val="es-ES"/>
                      </w:rPr>
                      <w:t>n que aumenten su autoconfianza</w:t>
                    </w:r>
                  </w:p>
                  <w:p w:rsidR="005C4BD7" w:rsidRPr="005C4BD7" w:rsidRDefault="005C4BD7" w:rsidP="00B7161C">
                    <w:pPr>
                      <w:spacing w:line="338" w:lineRule="exact"/>
                      <w:ind w:left="640"/>
                      <w:jc w:val="both"/>
                      <w:rPr>
                        <w:rFonts w:ascii="Microsoft Sans Serif"/>
                        <w:sz w:val="24"/>
                        <w:szCs w:val="24"/>
                        <w:lang w:val="es-ES"/>
                      </w:rPr>
                    </w:pPr>
                  </w:p>
                  <w:p w:rsidR="005C4BD7" w:rsidRDefault="005C4BD7" w:rsidP="00B7161C">
                    <w:pPr>
                      <w:spacing w:before="68" w:line="297" w:lineRule="auto"/>
                      <w:ind w:left="640" w:right="266"/>
                      <w:jc w:val="both"/>
                      <w:rPr>
                        <w:rFonts w:ascii="Microsoft Sans Serif" w:hAnsi="Microsoft Sans Serif" w:cs="Microsoft Sans Serif"/>
                        <w:sz w:val="24"/>
                        <w:szCs w:val="24"/>
                        <w:lang w:val="es-ES"/>
                      </w:rPr>
                    </w:pPr>
                    <w:r w:rsidRPr="005C4BD7">
                      <w:rPr>
                        <w:rFonts w:ascii="Microsoft Sans Serif" w:hAnsi="Microsoft Sans Serif" w:cs="Microsoft Sans Serif"/>
                        <w:sz w:val="24"/>
                        <w:szCs w:val="24"/>
                        <w:lang w:val="es-ES"/>
                      </w:rPr>
                      <w:t>Desafiar los estereotipos de género relacionados con la economía digital y aumentar la confianza de las mujeres para seguir carreras re</w:t>
                    </w:r>
                    <w:r>
                      <w:rPr>
                        <w:rFonts w:ascii="Microsoft Sans Serif" w:hAnsi="Microsoft Sans Serif" w:cs="Microsoft Sans Serif"/>
                        <w:sz w:val="24"/>
                        <w:szCs w:val="24"/>
                        <w:lang w:val="es-ES"/>
                      </w:rPr>
                      <w:t>lacionadas con el mundo digital</w:t>
                    </w:r>
                  </w:p>
                  <w:p w:rsidR="005C4BD7" w:rsidRPr="005C4BD7" w:rsidRDefault="005C4BD7" w:rsidP="00B7161C">
                    <w:pPr>
                      <w:spacing w:before="68" w:line="297" w:lineRule="auto"/>
                      <w:ind w:left="640" w:right="266"/>
                      <w:jc w:val="both"/>
                      <w:rPr>
                        <w:rFonts w:ascii="Microsoft Sans Serif" w:hAnsi="Microsoft Sans Serif" w:cs="Microsoft Sans Serif"/>
                        <w:sz w:val="24"/>
                        <w:szCs w:val="24"/>
                        <w:lang w:val="es-ES"/>
                      </w:rPr>
                    </w:pPr>
                  </w:p>
                  <w:p w:rsidR="005C4BD7" w:rsidRDefault="005C4BD7" w:rsidP="00B7161C">
                    <w:pPr>
                      <w:spacing w:line="337" w:lineRule="exact"/>
                      <w:ind w:left="640"/>
                      <w:jc w:val="both"/>
                      <w:rPr>
                        <w:rFonts w:ascii="Microsoft Sans Serif" w:hAnsi="Microsoft Sans Serif" w:cs="Microsoft Sans Serif"/>
                        <w:w w:val="105"/>
                        <w:sz w:val="24"/>
                        <w:szCs w:val="24"/>
                        <w:lang w:val="es-ES"/>
                      </w:rPr>
                    </w:pPr>
                    <w:r w:rsidRPr="005C4BD7">
                      <w:rPr>
                        <w:rFonts w:ascii="Microsoft Sans Serif" w:hAnsi="Microsoft Sans Serif" w:cs="Microsoft Sans Serif"/>
                        <w:w w:val="105"/>
                        <w:sz w:val="24"/>
                        <w:szCs w:val="24"/>
                        <w:lang w:val="es-ES"/>
                      </w:rPr>
                      <w:t>Promover formas eficaces de abordar la reincorporación al trabajo tras una interrupción d</w:t>
                    </w:r>
                    <w:r>
                      <w:rPr>
                        <w:rFonts w:ascii="Microsoft Sans Serif" w:hAnsi="Microsoft Sans Serif" w:cs="Microsoft Sans Serif"/>
                        <w:w w:val="105"/>
                        <w:sz w:val="24"/>
                        <w:szCs w:val="24"/>
                        <w:lang w:val="es-ES"/>
                      </w:rPr>
                      <w:t>e la carrera profesional</w:t>
                    </w:r>
                  </w:p>
                  <w:p w:rsidR="005C4BD7" w:rsidRPr="005C4BD7" w:rsidRDefault="005C4BD7" w:rsidP="00B7161C">
                    <w:pPr>
                      <w:spacing w:line="337" w:lineRule="exact"/>
                      <w:ind w:left="640"/>
                      <w:jc w:val="both"/>
                      <w:rPr>
                        <w:rFonts w:ascii="Microsoft Sans Serif" w:hAnsi="Microsoft Sans Serif" w:cs="Microsoft Sans Serif"/>
                        <w:w w:val="105"/>
                        <w:sz w:val="24"/>
                        <w:szCs w:val="24"/>
                        <w:lang w:val="es-ES"/>
                      </w:rPr>
                    </w:pPr>
                  </w:p>
                  <w:p w:rsidR="00F74F53" w:rsidRPr="005C4BD7" w:rsidRDefault="005C4BD7" w:rsidP="005C4BD7">
                    <w:pPr>
                      <w:spacing w:line="337" w:lineRule="exact"/>
                      <w:ind w:left="640"/>
                      <w:jc w:val="both"/>
                      <w:rPr>
                        <w:rFonts w:ascii="Microsoft Sans Serif"/>
                        <w:sz w:val="24"/>
                        <w:szCs w:val="24"/>
                        <w:lang w:val="es-ES"/>
                      </w:rPr>
                    </w:pPr>
                    <w:r w:rsidRPr="005C4BD7">
                      <w:rPr>
                        <w:rFonts w:ascii="Microsoft Sans Serif"/>
                        <w:w w:val="105"/>
                        <w:sz w:val="24"/>
                        <w:szCs w:val="24"/>
                        <w:lang w:val="es-ES"/>
                      </w:rPr>
                      <w:t>Crear redes</w:t>
                    </w:r>
                    <w:r>
                      <w:rPr>
                        <w:rFonts w:ascii="Microsoft Sans Serif"/>
                        <w:w w:val="105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5C4BD7">
                      <w:rPr>
                        <w:rFonts w:ascii="Microsoft Sans Serif"/>
                        <w:w w:val="105"/>
                        <w:sz w:val="24"/>
                        <w:szCs w:val="24"/>
                        <w:lang w:val="es-ES"/>
                      </w:rPr>
                      <w:t>para las mujeres</w:t>
                    </w:r>
                  </w:p>
                </w:txbxContent>
              </v:textbox>
            </v:shape>
            <w10:wrap anchorx="page"/>
          </v:group>
        </w:pict>
      </w:r>
      <w:r w:rsidR="00466E3A">
        <w:rPr>
          <w:rFonts w:ascii="Arial"/>
          <w:b/>
          <w:color w:val="184970"/>
          <w:w w:val="110"/>
        </w:rPr>
        <w:t>https://</w:t>
      </w:r>
      <w:hyperlink r:id="rId9">
        <w:r w:rsidR="00466E3A">
          <w:rPr>
            <w:rFonts w:ascii="Arial"/>
            <w:b/>
            <w:color w:val="184970"/>
            <w:w w:val="110"/>
          </w:rPr>
          <w:t>www.facebook.com/WomenGetReady</w:t>
        </w:r>
      </w:hyperlink>
    </w:p>
    <w:p w:rsidR="00F74F53" w:rsidRDefault="0066054E">
      <w:pPr>
        <w:pStyle w:val="Textoindependiente"/>
        <w:spacing w:before="4"/>
        <w:rPr>
          <w:rFonts w:ascii="Arial"/>
          <w:b/>
          <w:sz w:val="19"/>
        </w:rPr>
      </w:pPr>
      <w:r>
        <w:pict>
          <v:group id="_x0000_s1027" style="position:absolute;margin-left:260pt;margin-top:13.1pt;width:28.65pt;height:28.65pt;z-index:-15728128;mso-wrap-distance-left:0;mso-wrap-distance-right:0;mso-position-horizontal-relative:page" coordorigin="5200,262" coordsize="573,573">
            <v:shape id="_x0000_s1032" style="position:absolute;left:5199;top:262;width:573;height:573" coordorigin="5200,262" coordsize="573,573" path="m5486,835r-76,-10l5341,796r-58,-45l5239,693r-29,-68l5200,549r10,-77l5239,404r44,-58l5341,301r69,-28l5486,262r76,11l5630,301r58,45l5733,404r29,68l5772,549r-10,76l5733,693r-45,58l5630,796r-68,29l5486,835xe" fillcolor="#4a86c4" stroked="f">
              <v:path arrowok="t"/>
            </v:shape>
            <v:shape id="_x0000_s1031" style="position:absolute;left:5283;top:346;width:489;height:489" coordorigin="5283,346" coordsize="489,489" path="m5486,835r-73,-9l5344,798r-61,-47l5688,346r47,61l5763,476r9,73l5763,621r-28,69l5688,751r-61,47l5558,826r-72,9xe" fillcolor="#3c80b1" stroked="f">
              <v:path arrowok="t"/>
            </v:shape>
            <v:shape id="_x0000_s1030" style="position:absolute;left:5758;top:626;width:3;height:10" coordorigin="5759,626" coordsize="3,10" path="m5759,636r1,-3l5761,626r-1,7l5759,636xe" fillcolor="#4a86c4" stroked="f">
              <v:path arrowok="t"/>
            </v:shape>
            <v:shape id="_x0000_s1029" style="position:absolute;left:5349;top:379;width:413;height:452" coordorigin="5349,379" coordsize="413,452" path="m5534,831l5349,646r58,-58l5354,535r54,-54l5353,425r46,-46l5406,382r120,120l5547,482r24,24l5606,471r155,155l5725,706r-51,58l5609,807r-75,24xe" fillcolor="#377ca5" stroked="f">
              <v:path arrowok="t"/>
            </v:shape>
            <v:shape id="_x0000_s1028" type="#_x0000_t75" style="position:absolute;left:5345;top:372;width:288;height:275">
              <v:imagedata r:id="rId10" o:title=""/>
            </v:shape>
            <w10:wrap type="topAndBottom" anchorx="page"/>
          </v:group>
        </w:pict>
      </w:r>
    </w:p>
    <w:p w:rsidR="00F74F53" w:rsidRDefault="00466E3A">
      <w:pPr>
        <w:spacing w:before="11"/>
        <w:ind w:left="381"/>
        <w:rPr>
          <w:rFonts w:ascii="Arial"/>
          <w:b/>
        </w:rPr>
      </w:pPr>
      <w:r>
        <w:rPr>
          <w:rFonts w:ascii="Arial"/>
          <w:b/>
          <w:color w:val="184970"/>
          <w:w w:val="110"/>
        </w:rPr>
        <w:t>https://</w:t>
      </w:r>
      <w:hyperlink r:id="rId11">
        <w:r>
          <w:rPr>
            <w:rFonts w:ascii="Arial"/>
            <w:b/>
            <w:color w:val="184970"/>
            <w:w w:val="110"/>
          </w:rPr>
          <w:t>www.linkedin.com/groups/9220390/</w:t>
        </w:r>
      </w:hyperlink>
    </w:p>
    <w:p w:rsidR="00F74F53" w:rsidRDefault="0066054E">
      <w:pPr>
        <w:pStyle w:val="Textoindependiente"/>
        <w:spacing w:before="11"/>
        <w:rPr>
          <w:rFonts w:ascii="Arial"/>
          <w:b/>
          <w:sz w:val="22"/>
        </w:rPr>
      </w:pPr>
      <w:r>
        <w:pict>
          <v:shape id="_x0000_s1026" type="#_x0000_t202" style="position:absolute;margin-left:31.4pt;margin-top:14.4pt;width:539.7pt;height:102.85pt;z-index:-15727616;mso-wrap-distance-left:0;mso-wrap-distance-right:0;mso-position-horizontal-relative:page" fillcolor="#21eba6" stroked="f">
            <v:fill opacity="38548f"/>
            <v:textbox inset="0,0,0,0">
              <w:txbxContent>
                <w:p w:rsidR="00F74F53" w:rsidRPr="002B3B22" w:rsidRDefault="00466E3A">
                  <w:pPr>
                    <w:spacing w:before="232"/>
                    <w:ind w:left="200"/>
                    <w:rPr>
                      <w:i/>
                      <w:sz w:val="30"/>
                      <w:lang w:val="es-ES"/>
                    </w:rPr>
                  </w:pPr>
                  <w:r w:rsidRPr="002B3B22">
                    <w:rPr>
                      <w:b/>
                      <w:spacing w:val="-1"/>
                      <w:sz w:val="30"/>
                      <w:lang w:val="es-ES"/>
                    </w:rPr>
                    <w:t>PR1:</w:t>
                  </w:r>
                  <w:r w:rsidRPr="002B3B22">
                    <w:rPr>
                      <w:b/>
                      <w:spacing w:val="-17"/>
                      <w:sz w:val="30"/>
                      <w:lang w:val="es-ES"/>
                    </w:rPr>
                    <w:t xml:space="preserve"> </w:t>
                  </w:r>
                  <w:r w:rsidR="002B3B22" w:rsidRPr="002B3B22">
                    <w:rPr>
                      <w:i/>
                      <w:spacing w:val="-1"/>
                      <w:sz w:val="30"/>
                      <w:lang w:val="es-ES"/>
                    </w:rPr>
                    <w:t>Diccionario de competencias de preparación digital</w:t>
                  </w:r>
                </w:p>
                <w:p w:rsidR="00F74F53" w:rsidRPr="002B3B22" w:rsidRDefault="00466E3A">
                  <w:pPr>
                    <w:spacing w:before="53"/>
                    <w:ind w:left="200"/>
                    <w:rPr>
                      <w:i/>
                      <w:sz w:val="30"/>
                      <w:lang w:val="es-ES"/>
                    </w:rPr>
                  </w:pPr>
                  <w:r w:rsidRPr="002B3B22">
                    <w:rPr>
                      <w:b/>
                      <w:sz w:val="30"/>
                      <w:lang w:val="es-ES"/>
                    </w:rPr>
                    <w:t>PR2:</w:t>
                  </w:r>
                  <w:r w:rsidRPr="002B3B22">
                    <w:rPr>
                      <w:b/>
                      <w:spacing w:val="-14"/>
                      <w:sz w:val="30"/>
                      <w:lang w:val="es-ES"/>
                    </w:rPr>
                    <w:t xml:space="preserve"> </w:t>
                  </w:r>
                  <w:r w:rsidR="002B3B22" w:rsidRPr="002B3B22">
                    <w:rPr>
                      <w:i/>
                      <w:sz w:val="30"/>
                      <w:lang w:val="es-ES"/>
                    </w:rPr>
                    <w:t>CEMA sobre preparación digital</w:t>
                  </w:r>
                </w:p>
                <w:p w:rsidR="00F74F53" w:rsidRPr="002B3B22" w:rsidRDefault="00466E3A">
                  <w:pPr>
                    <w:spacing w:before="53"/>
                    <w:ind w:left="200"/>
                    <w:rPr>
                      <w:i/>
                      <w:sz w:val="30"/>
                      <w:lang w:val="es-ES"/>
                    </w:rPr>
                  </w:pPr>
                  <w:r w:rsidRPr="002B3B22">
                    <w:rPr>
                      <w:b/>
                      <w:sz w:val="30"/>
                      <w:lang w:val="es-ES"/>
                    </w:rPr>
                    <w:t>PR3:</w:t>
                  </w:r>
                  <w:r w:rsidRPr="002B3B22">
                    <w:rPr>
                      <w:b/>
                      <w:spacing w:val="-15"/>
                      <w:sz w:val="30"/>
                      <w:lang w:val="es-ES"/>
                    </w:rPr>
                    <w:t xml:space="preserve"> </w:t>
                  </w:r>
                  <w:r w:rsidR="002B3B22">
                    <w:rPr>
                      <w:i/>
                      <w:sz w:val="30"/>
                      <w:lang w:val="es-ES"/>
                    </w:rPr>
                    <w:t>SAT de preparación digital</w:t>
                  </w:r>
                </w:p>
                <w:p w:rsidR="00F74F53" w:rsidRPr="002B3B22" w:rsidRDefault="00466E3A">
                  <w:pPr>
                    <w:spacing w:before="52"/>
                    <w:ind w:left="200"/>
                    <w:rPr>
                      <w:i/>
                      <w:sz w:val="30"/>
                      <w:lang w:val="es-ES"/>
                    </w:rPr>
                  </w:pPr>
                  <w:r w:rsidRPr="002B3B22">
                    <w:rPr>
                      <w:b/>
                      <w:spacing w:val="-1"/>
                      <w:sz w:val="30"/>
                      <w:lang w:val="es-ES"/>
                    </w:rPr>
                    <w:t>PR4:</w:t>
                  </w:r>
                  <w:r w:rsidRPr="002B3B22">
                    <w:rPr>
                      <w:b/>
                      <w:spacing w:val="-17"/>
                      <w:sz w:val="30"/>
                      <w:lang w:val="es-ES"/>
                    </w:rPr>
                    <w:t xml:space="preserve"> </w:t>
                  </w:r>
                  <w:r w:rsidR="002B3B22" w:rsidRPr="002B3B22">
                    <w:rPr>
                      <w:i/>
                      <w:spacing w:val="-1"/>
                      <w:sz w:val="30"/>
                      <w:lang w:val="es-ES"/>
                    </w:rPr>
                    <w:t xml:space="preserve">Avatares femeninos y </w:t>
                  </w:r>
                  <w:r w:rsidR="002B3B22">
                    <w:rPr>
                      <w:i/>
                      <w:spacing w:val="-1"/>
                      <w:sz w:val="30"/>
                      <w:lang w:val="es-ES"/>
                    </w:rPr>
                    <w:t>HUB de formación digital</w:t>
                  </w:r>
                </w:p>
              </w:txbxContent>
            </v:textbox>
            <w10:wrap type="topAndBottom" anchorx="page"/>
          </v:shape>
        </w:pict>
      </w:r>
      <w:r w:rsidR="00466E3A">
        <w:rPr>
          <w:noProof/>
          <w:lang w:val="es-ES"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1093340</wp:posOffset>
            </wp:positionH>
            <wp:positionV relativeFrom="paragraph">
              <wp:posOffset>1661223</wp:posOffset>
            </wp:positionV>
            <wp:extent cx="1067847" cy="865822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847" cy="865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E3A">
        <w:rPr>
          <w:noProof/>
          <w:lang w:val="es-ES"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2233429</wp:posOffset>
            </wp:positionH>
            <wp:positionV relativeFrom="paragraph">
              <wp:posOffset>1817228</wp:posOffset>
            </wp:positionV>
            <wp:extent cx="1536298" cy="547306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298" cy="547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E3A">
        <w:rPr>
          <w:noProof/>
          <w:lang w:val="es-ES" w:eastAsia="es-E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3939434</wp:posOffset>
            </wp:positionH>
            <wp:positionV relativeFrom="paragraph">
              <wp:posOffset>1817228</wp:posOffset>
            </wp:positionV>
            <wp:extent cx="1548009" cy="535114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009" cy="53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E3A">
        <w:rPr>
          <w:noProof/>
          <w:lang w:val="es-ES" w:eastAsia="es-ES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5714489</wp:posOffset>
            </wp:positionH>
            <wp:positionV relativeFrom="paragraph">
              <wp:posOffset>1817228</wp:posOffset>
            </wp:positionV>
            <wp:extent cx="628330" cy="627316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30" cy="627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E3A">
        <w:rPr>
          <w:noProof/>
          <w:lang w:val="es-ES" w:eastAsia="es-E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900758</wp:posOffset>
            </wp:positionH>
            <wp:positionV relativeFrom="paragraph">
              <wp:posOffset>2719602</wp:posOffset>
            </wp:positionV>
            <wp:extent cx="1514200" cy="342804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200" cy="34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E3A">
        <w:rPr>
          <w:noProof/>
          <w:lang w:val="es-ES" w:eastAsia="es-E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2547316</wp:posOffset>
            </wp:positionH>
            <wp:positionV relativeFrom="paragraph">
              <wp:posOffset>2672594</wp:posOffset>
            </wp:positionV>
            <wp:extent cx="1233534" cy="365759"/>
            <wp:effectExtent l="0" t="0" r="0" b="0"/>
            <wp:wrapTopAndBottom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53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E3A">
        <w:rPr>
          <w:noProof/>
          <w:lang w:val="es-ES" w:eastAsia="es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4061704</wp:posOffset>
            </wp:positionH>
            <wp:positionV relativeFrom="paragraph">
              <wp:posOffset>2689229</wp:posOffset>
            </wp:positionV>
            <wp:extent cx="959090" cy="385000"/>
            <wp:effectExtent l="0" t="0" r="0" b="0"/>
            <wp:wrapTopAndBottom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90" cy="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E3A">
        <w:rPr>
          <w:noProof/>
          <w:lang w:val="es-ES" w:eastAsia="es-ES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5262610</wp:posOffset>
            </wp:positionH>
            <wp:positionV relativeFrom="paragraph">
              <wp:posOffset>2639752</wp:posOffset>
            </wp:positionV>
            <wp:extent cx="1254719" cy="430530"/>
            <wp:effectExtent l="0" t="0" r="0" b="0"/>
            <wp:wrapTopAndBottom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719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F53" w:rsidRDefault="00F74F53">
      <w:pPr>
        <w:pStyle w:val="Textoindependiente"/>
        <w:spacing w:before="10"/>
        <w:rPr>
          <w:rFonts w:ascii="Arial"/>
          <w:b/>
          <w:sz w:val="18"/>
        </w:rPr>
      </w:pPr>
    </w:p>
    <w:p w:rsidR="00F74F53" w:rsidRDefault="00F74F53">
      <w:pPr>
        <w:pStyle w:val="Textoindependiente"/>
        <w:spacing w:before="6"/>
        <w:rPr>
          <w:rFonts w:ascii="Arial"/>
          <w:b/>
          <w:sz w:val="9"/>
        </w:rPr>
      </w:pPr>
    </w:p>
    <w:sectPr w:rsidR="00F74F53">
      <w:type w:val="continuous"/>
      <w:pgSz w:w="11910" w:h="16850"/>
      <w:pgMar w:top="560" w:right="3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4F53"/>
    <w:rsid w:val="002B3B22"/>
    <w:rsid w:val="00466E3A"/>
    <w:rsid w:val="005C4BD7"/>
    <w:rsid w:val="0066054E"/>
    <w:rsid w:val="00B7161C"/>
    <w:rsid w:val="00ED2649"/>
    <w:rsid w:val="00ED4E54"/>
    <w:rsid w:val="00F7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Ttulo">
    <w:name w:val="Title"/>
    <w:basedOn w:val="Normal"/>
    <w:uiPriority w:val="1"/>
    <w:qFormat/>
    <w:pPr>
      <w:spacing w:before="345" w:line="466" w:lineRule="exact"/>
      <w:ind w:left="308"/>
      <w:jc w:val="both"/>
    </w:pPr>
    <w:rPr>
      <w:rFonts w:ascii="Tahoma" w:eastAsia="Tahoma" w:hAnsi="Tahoma" w:cs="Tahoma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C4B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BD7"/>
    <w:rPr>
      <w:rFonts w:ascii="Tahoma" w:eastAsia="Robo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Ttulo">
    <w:name w:val="Title"/>
    <w:basedOn w:val="Normal"/>
    <w:uiPriority w:val="1"/>
    <w:qFormat/>
    <w:pPr>
      <w:spacing w:before="345" w:line="466" w:lineRule="exact"/>
      <w:ind w:left="308"/>
      <w:jc w:val="both"/>
    </w:pPr>
    <w:rPr>
      <w:rFonts w:ascii="Tahoma" w:eastAsia="Tahoma" w:hAnsi="Tahoma" w:cs="Tahoma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C4B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BD7"/>
    <w:rPr>
      <w:rFonts w:ascii="Tahoma" w:eastAsia="Robo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inkedin.com/groups/9220390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omenGetReady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WOMEN GET READY</vt:lpstr>
    </vt:vector>
  </TitlesOfParts>
  <Company>HP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GET READY</dc:title>
  <dc:creator>Valentina Luna</dc:creator>
  <cp:keywords>DAFHniVP1Qg,BAFDlpuqBvY</cp:keywords>
  <cp:lastModifiedBy>ifes</cp:lastModifiedBy>
  <cp:revision>2</cp:revision>
  <dcterms:created xsi:type="dcterms:W3CDTF">2023-01-14T13:56:00Z</dcterms:created>
  <dcterms:modified xsi:type="dcterms:W3CDTF">2023-01-14T13:56:00Z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Canva</vt:lpwstr>
  </property>
  <property fmtid="{D5CDD505-2E9C-101B-9397-08002B2CF9AE}" pid="4" name="LastSaved">
    <vt:filetime>2022-08-29T00:00:00Z</vt:filetime>
  </property>
</Properties>
</file>