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B33" w:rsidRPr="00C61B33" w:rsidRDefault="00505504" w:rsidP="00505504">
      <w:pPr>
        <w:spacing w:before="120" w:after="120" w:line="270" w:lineRule="atLeast"/>
        <w:ind w:right="75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MARTES CINE JUNIO </w:t>
      </w:r>
      <w:r w:rsidRPr="00C61B33">
        <w:rPr>
          <w:rFonts w:ascii="Arial" w:eastAsia="Times New Roman" w:hAnsi="Arial" w:cs="Arial"/>
          <w:b/>
          <w:lang w:eastAsia="es-ES"/>
        </w:rPr>
        <w:t xml:space="preserve"> 2017</w:t>
      </w:r>
    </w:p>
    <w:p w:rsidR="00C61B33" w:rsidRPr="00505504" w:rsidRDefault="0049395D" w:rsidP="00505504">
      <w:pPr>
        <w:spacing w:before="120" w:after="120" w:line="270" w:lineRule="atLeast"/>
        <w:ind w:right="75"/>
        <w:rPr>
          <w:rFonts w:ascii="Arial" w:eastAsia="Times New Roman" w:hAnsi="Arial" w:cs="Arial"/>
          <w:b/>
          <w:color w:val="31849B" w:themeColor="accent5" w:themeShade="BF"/>
          <w:sz w:val="36"/>
          <w:szCs w:val="36"/>
          <w:lang w:eastAsia="es-ES"/>
        </w:rPr>
      </w:pPr>
      <w:r w:rsidRPr="00505504">
        <w:rPr>
          <w:rFonts w:ascii="Arial" w:eastAsia="Times New Roman" w:hAnsi="Arial" w:cs="Arial"/>
          <w:b/>
          <w:color w:val="31849B" w:themeColor="accent5" w:themeShade="BF"/>
          <w:sz w:val="36"/>
          <w:szCs w:val="36"/>
          <w:lang w:eastAsia="es-ES"/>
        </w:rPr>
        <w:t xml:space="preserve">Palmarés del Festival de Cine Africano de Tarifa </w:t>
      </w:r>
      <w:r w:rsidR="00505504" w:rsidRPr="00505504">
        <w:rPr>
          <w:rFonts w:ascii="Arial" w:eastAsia="Times New Roman" w:hAnsi="Arial" w:cs="Arial"/>
          <w:b/>
          <w:color w:val="31849B" w:themeColor="accent5" w:themeShade="BF"/>
          <w:sz w:val="36"/>
          <w:szCs w:val="36"/>
          <w:lang w:eastAsia="es-ES"/>
        </w:rPr>
        <w:t xml:space="preserve">(FCAT) </w:t>
      </w:r>
      <w:r w:rsidRPr="00505504">
        <w:rPr>
          <w:rFonts w:ascii="Arial" w:eastAsia="Times New Roman" w:hAnsi="Arial" w:cs="Arial"/>
          <w:b/>
          <w:color w:val="31849B" w:themeColor="accent5" w:themeShade="BF"/>
          <w:sz w:val="36"/>
          <w:szCs w:val="36"/>
          <w:lang w:eastAsia="es-ES"/>
        </w:rPr>
        <w:t>2017</w:t>
      </w:r>
    </w:p>
    <w:p w:rsidR="00CF1585" w:rsidRDefault="00CF1585" w:rsidP="00505504">
      <w:pPr>
        <w:spacing w:before="120" w:after="120" w:line="270" w:lineRule="atLeast"/>
        <w:ind w:right="75"/>
        <w:rPr>
          <w:rFonts w:ascii="Arial" w:eastAsia="Times New Roman" w:hAnsi="Arial" w:cs="Arial"/>
          <w:b/>
          <w:lang w:eastAsia="es-ES"/>
        </w:rPr>
      </w:pPr>
    </w:p>
    <w:p w:rsidR="00CF1585" w:rsidRDefault="00CF1585" w:rsidP="00505504">
      <w:pPr>
        <w:spacing w:before="120" w:after="120" w:line="270" w:lineRule="atLeast"/>
        <w:ind w:right="7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eastAsia="es-ES"/>
        </w:rPr>
        <w:t xml:space="preserve">La Fundación Tres Culturas muestra lo mejor de la </w:t>
      </w:r>
      <w:r w:rsidR="00505504">
        <w:rPr>
          <w:rFonts w:ascii="Arial" w:eastAsia="Times New Roman" w:hAnsi="Arial" w:cs="Arial"/>
          <w:b/>
          <w:lang w:eastAsia="es-ES"/>
        </w:rPr>
        <w:t>última edición del Festival de C</w:t>
      </w:r>
      <w:r>
        <w:rPr>
          <w:rFonts w:ascii="Arial" w:eastAsia="Times New Roman" w:hAnsi="Arial" w:cs="Arial"/>
          <w:b/>
          <w:lang w:eastAsia="es-ES"/>
        </w:rPr>
        <w:t xml:space="preserve">ine Africano de Tarifa, </w:t>
      </w:r>
      <w:r w:rsidR="00505504">
        <w:rPr>
          <w:rFonts w:ascii="Arial" w:eastAsia="Times New Roman" w:hAnsi="Arial" w:cs="Arial"/>
          <w:b/>
          <w:lang w:eastAsia="es-ES"/>
        </w:rPr>
        <w:t xml:space="preserve">(FCAT) </w:t>
      </w:r>
      <w:r w:rsidRPr="00CF1585">
        <w:rPr>
          <w:rFonts w:ascii="Arial" w:hAnsi="Arial" w:cs="Arial"/>
        </w:rPr>
        <w:t xml:space="preserve">un Festival de cine independiente </w:t>
      </w:r>
      <w:r>
        <w:rPr>
          <w:rFonts w:ascii="Arial" w:hAnsi="Arial" w:cs="Arial"/>
        </w:rPr>
        <w:t xml:space="preserve">que acaba de cerrar en mayo su 14 edición, </w:t>
      </w:r>
      <w:r w:rsidRPr="00CF1585">
        <w:rPr>
          <w:rFonts w:ascii="Arial" w:hAnsi="Arial" w:cs="Arial"/>
        </w:rPr>
        <w:t>organizado por</w:t>
      </w:r>
      <w:r>
        <w:rPr>
          <w:rFonts w:ascii="Arial" w:hAnsi="Arial" w:cs="Arial"/>
        </w:rPr>
        <w:t xml:space="preserve"> la asociación Al </w:t>
      </w:r>
      <w:proofErr w:type="spellStart"/>
      <w:r>
        <w:rPr>
          <w:rFonts w:ascii="Arial" w:hAnsi="Arial" w:cs="Arial"/>
        </w:rPr>
        <w:t>Tarab</w:t>
      </w:r>
      <w:proofErr w:type="spellEnd"/>
      <w:r w:rsidRPr="00CF1585">
        <w:rPr>
          <w:rFonts w:ascii="Arial" w:hAnsi="Arial" w:cs="Arial"/>
        </w:rPr>
        <w:t>. </w:t>
      </w:r>
      <w:r>
        <w:rPr>
          <w:rFonts w:ascii="Arial" w:hAnsi="Arial" w:cs="Arial"/>
        </w:rPr>
        <w:t>Tanto la Fundación Tres Culturas como el F</w:t>
      </w:r>
      <w:r w:rsidRPr="00CF1585">
        <w:rPr>
          <w:rFonts w:ascii="Arial" w:hAnsi="Arial" w:cs="Arial"/>
        </w:rPr>
        <w:t>CAT centra</w:t>
      </w:r>
      <w:r>
        <w:rPr>
          <w:rFonts w:ascii="Arial" w:hAnsi="Arial" w:cs="Arial"/>
        </w:rPr>
        <w:t>n</w:t>
      </w:r>
      <w:r w:rsidRPr="00CF1585">
        <w:rPr>
          <w:rFonts w:ascii="Arial" w:hAnsi="Arial" w:cs="Arial"/>
        </w:rPr>
        <w:t xml:space="preserve"> sus esfuerzos en la promoción y divulgación </w:t>
      </w:r>
      <w:r>
        <w:rPr>
          <w:rFonts w:ascii="Arial" w:hAnsi="Arial" w:cs="Arial"/>
        </w:rPr>
        <w:t>del cine como elemento aglutinador que narra a través de diferentes miradas historias venidas de diferentes continentes.</w:t>
      </w:r>
    </w:p>
    <w:p w:rsidR="00CF1585" w:rsidRDefault="00CF1585" w:rsidP="00505504">
      <w:pPr>
        <w:spacing w:before="120" w:after="120" w:line="270" w:lineRule="atLeast"/>
        <w:ind w:right="75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CF1585">
        <w:rPr>
          <w:rFonts w:ascii="Arial" w:hAnsi="Arial" w:cs="Arial"/>
        </w:rPr>
        <w:t xml:space="preserve">on ello </w:t>
      </w:r>
      <w:r>
        <w:rPr>
          <w:rFonts w:ascii="Arial" w:hAnsi="Arial" w:cs="Arial"/>
        </w:rPr>
        <w:t xml:space="preserve">pretendemos contribuir al diálogo intercultural para </w:t>
      </w:r>
      <w:r w:rsidRPr="00CF1585">
        <w:rPr>
          <w:rFonts w:ascii="Arial" w:hAnsi="Arial" w:cs="Arial"/>
        </w:rPr>
        <w:t xml:space="preserve">una mejor comprensión entre los pueblos ofreciendo un espacio de encuentro para </w:t>
      </w:r>
      <w:r>
        <w:rPr>
          <w:rFonts w:ascii="Arial" w:hAnsi="Arial" w:cs="Arial"/>
        </w:rPr>
        <w:t xml:space="preserve">que el público pueda disfrutar del trabajo de los </w:t>
      </w:r>
      <w:r w:rsidRPr="00CF1585">
        <w:rPr>
          <w:rFonts w:ascii="Arial" w:hAnsi="Arial" w:cs="Arial"/>
        </w:rPr>
        <w:t xml:space="preserve">profesionales de la industria audiovisual </w:t>
      </w:r>
      <w:r w:rsidR="00B04A17">
        <w:rPr>
          <w:rFonts w:ascii="Arial" w:hAnsi="Arial" w:cs="Arial"/>
        </w:rPr>
        <w:t>sin el obstáculo de las fronteras.</w:t>
      </w:r>
    </w:p>
    <w:p w:rsidR="00B04A17" w:rsidRPr="00C61B33" w:rsidRDefault="00B04A17" w:rsidP="00CF1585">
      <w:pPr>
        <w:spacing w:before="120" w:after="120" w:line="270" w:lineRule="atLeast"/>
        <w:ind w:left="720" w:right="75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C61B33" w:rsidRPr="00C61B33" w:rsidRDefault="00C61B33" w:rsidP="00C61B33">
      <w:pPr>
        <w:spacing w:before="120" w:after="120" w:line="270" w:lineRule="atLeast"/>
        <w:ind w:right="75"/>
        <w:rPr>
          <w:rFonts w:ascii="Arial" w:eastAsia="Times New Roman" w:hAnsi="Arial" w:cs="Arial"/>
          <w:b/>
          <w:u w:val="single"/>
          <w:lang w:eastAsia="es-ES"/>
        </w:rPr>
      </w:pPr>
      <w:r w:rsidRPr="00C61B33">
        <w:rPr>
          <w:rFonts w:ascii="Arial" w:eastAsia="Times New Roman" w:hAnsi="Arial" w:cs="Arial"/>
          <w:b/>
          <w:u w:val="single"/>
          <w:lang w:eastAsia="es-ES"/>
        </w:rPr>
        <w:t xml:space="preserve">Martes, </w:t>
      </w:r>
      <w:r w:rsidR="0049395D">
        <w:rPr>
          <w:rFonts w:ascii="Arial" w:eastAsia="Times New Roman" w:hAnsi="Arial" w:cs="Arial"/>
          <w:b/>
          <w:u w:val="single"/>
          <w:lang w:eastAsia="es-ES"/>
        </w:rPr>
        <w:t>6 de junio</w:t>
      </w:r>
      <w:r w:rsidRPr="00C61B33">
        <w:rPr>
          <w:rFonts w:ascii="Arial" w:eastAsia="Times New Roman" w:hAnsi="Arial" w:cs="Arial"/>
          <w:b/>
          <w:u w:val="single"/>
          <w:lang w:eastAsia="es-ES"/>
        </w:rPr>
        <w:t>, 20:20h.</w:t>
      </w:r>
    </w:p>
    <w:p w:rsidR="0049395D" w:rsidRPr="00D528BB" w:rsidRDefault="0049395D" w:rsidP="0049395D">
      <w:pPr>
        <w:spacing w:before="120" w:after="120" w:line="270" w:lineRule="atLeast"/>
        <w:ind w:right="75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D528BB">
        <w:rPr>
          <w:rFonts w:ascii="Arial" w:eastAsia="Times New Roman" w:hAnsi="Arial" w:cs="Arial"/>
          <w:b/>
          <w:sz w:val="24"/>
          <w:szCs w:val="24"/>
          <w:lang w:eastAsia="es-ES"/>
        </w:rPr>
        <w:t>FÉLICITÉ</w:t>
      </w:r>
    </w:p>
    <w:p w:rsidR="0049395D" w:rsidRDefault="0049395D" w:rsidP="0049395D">
      <w:pPr>
        <w:shd w:val="clear" w:color="auto" w:fill="FFFFFF"/>
        <w:spacing w:before="120" w:after="120" w:line="270" w:lineRule="atLeast"/>
        <w:ind w:right="75"/>
        <w:rPr>
          <w:rFonts w:ascii="Arial" w:hAnsi="Arial" w:cs="Arial"/>
        </w:rPr>
      </w:pPr>
      <w:hyperlink r:id="rId4" w:history="1">
        <w:r w:rsidRPr="0049395D">
          <w:rPr>
            <w:rFonts w:ascii="Arial" w:hAnsi="Arial" w:cs="Arial"/>
          </w:rPr>
          <w:t xml:space="preserve">Alain </w:t>
        </w:r>
        <w:proofErr w:type="spellStart"/>
        <w:r w:rsidRPr="0049395D">
          <w:rPr>
            <w:rFonts w:ascii="Arial" w:hAnsi="Arial" w:cs="Arial"/>
          </w:rPr>
          <w:t>Gomis</w:t>
        </w:r>
        <w:proofErr w:type="spellEnd"/>
      </w:hyperlink>
      <w:r>
        <w:rPr>
          <w:rFonts w:ascii="Arial" w:hAnsi="Arial" w:cs="Arial"/>
        </w:rPr>
        <w:t xml:space="preserve">, </w:t>
      </w:r>
      <w:hyperlink r:id="rId5" w:history="1">
        <w:r w:rsidRPr="0049395D">
          <w:rPr>
            <w:rFonts w:ascii="Arial" w:hAnsi="Arial" w:cs="Arial"/>
          </w:rPr>
          <w:t>Alemania</w:t>
        </w:r>
      </w:hyperlink>
      <w:r w:rsidRPr="0049395D">
        <w:rPr>
          <w:rFonts w:ascii="Arial" w:hAnsi="Arial" w:cs="Arial"/>
        </w:rPr>
        <w:t>, </w:t>
      </w:r>
      <w:hyperlink r:id="rId6" w:history="1">
        <w:r w:rsidRPr="0049395D">
          <w:rPr>
            <w:rFonts w:ascii="Arial" w:hAnsi="Arial" w:cs="Arial"/>
          </w:rPr>
          <w:t>Bélgica</w:t>
        </w:r>
      </w:hyperlink>
      <w:r w:rsidRPr="0049395D">
        <w:rPr>
          <w:rFonts w:ascii="Arial" w:hAnsi="Arial" w:cs="Arial"/>
        </w:rPr>
        <w:t>, </w:t>
      </w:r>
      <w:hyperlink r:id="rId7" w:history="1">
        <w:r w:rsidRPr="0049395D">
          <w:rPr>
            <w:rFonts w:ascii="Arial" w:hAnsi="Arial" w:cs="Arial"/>
          </w:rPr>
          <w:t>Francia</w:t>
        </w:r>
      </w:hyperlink>
      <w:r w:rsidRPr="0049395D">
        <w:rPr>
          <w:rFonts w:ascii="Arial" w:hAnsi="Arial" w:cs="Arial"/>
        </w:rPr>
        <w:t>, </w:t>
      </w:r>
      <w:hyperlink r:id="rId8" w:history="1">
        <w:r w:rsidRPr="0049395D">
          <w:rPr>
            <w:rFonts w:ascii="Arial" w:hAnsi="Arial" w:cs="Arial"/>
          </w:rPr>
          <w:t>Líbano</w:t>
        </w:r>
      </w:hyperlink>
      <w:r w:rsidRPr="0049395D">
        <w:rPr>
          <w:rFonts w:ascii="Arial" w:hAnsi="Arial" w:cs="Arial"/>
        </w:rPr>
        <w:t>, </w:t>
      </w:r>
      <w:hyperlink r:id="rId9" w:history="1">
        <w:r w:rsidRPr="0049395D">
          <w:rPr>
            <w:rFonts w:ascii="Arial" w:hAnsi="Arial" w:cs="Arial"/>
          </w:rPr>
          <w:t>Senegal</w:t>
        </w:r>
      </w:hyperlink>
      <w:r>
        <w:rPr>
          <w:rFonts w:ascii="Arial" w:hAnsi="Arial" w:cs="Arial"/>
        </w:rPr>
        <w:t xml:space="preserve">, </w:t>
      </w:r>
      <w:hyperlink r:id="rId10" w:history="1">
        <w:r w:rsidRPr="0049395D">
          <w:rPr>
            <w:rFonts w:ascii="Arial" w:hAnsi="Arial" w:cs="Arial"/>
          </w:rPr>
          <w:t>2017</w:t>
        </w:r>
      </w:hyperlink>
      <w:r>
        <w:rPr>
          <w:rFonts w:ascii="Arial" w:hAnsi="Arial" w:cs="Arial"/>
        </w:rPr>
        <w:t xml:space="preserve">, </w:t>
      </w:r>
      <w:r w:rsidRPr="00D528BB">
        <w:rPr>
          <w:rFonts w:ascii="Arial" w:hAnsi="Arial" w:cs="Arial"/>
        </w:rPr>
        <w:t>123</w:t>
      </w:r>
      <w:r>
        <w:rPr>
          <w:rFonts w:ascii="Arial" w:hAnsi="Arial" w:cs="Arial"/>
        </w:rPr>
        <w:t xml:space="preserve"> min. </w:t>
      </w:r>
    </w:p>
    <w:p w:rsidR="0049395D" w:rsidRDefault="0049395D" w:rsidP="0049395D">
      <w:pPr>
        <w:shd w:val="clear" w:color="auto" w:fill="FFFFFF"/>
        <w:spacing w:before="120" w:after="120" w:line="270" w:lineRule="atLeast"/>
        <w:ind w:right="75"/>
        <w:rPr>
          <w:rFonts w:ascii="Arial" w:hAnsi="Arial" w:cs="Arial"/>
        </w:rPr>
      </w:pPr>
    </w:p>
    <w:p w:rsidR="0049395D" w:rsidRDefault="0049395D" w:rsidP="0049395D">
      <w:pPr>
        <w:shd w:val="clear" w:color="auto" w:fill="FFFFFF"/>
        <w:spacing w:before="120" w:after="120" w:line="270" w:lineRule="atLeast"/>
        <w:ind w:right="75"/>
        <w:jc w:val="center"/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>
            <wp:extent cx="3200400" cy="1600200"/>
            <wp:effectExtent l="19050" t="0" r="0" b="0"/>
            <wp:docPr id="2" name="Imagen 1" descr="FÉLICIT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ÉLICITÉ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5D" w:rsidRPr="00D528BB" w:rsidRDefault="0049395D" w:rsidP="0049395D">
      <w:pPr>
        <w:shd w:val="clear" w:color="auto" w:fill="FFFFFF"/>
        <w:spacing w:before="120" w:after="120" w:line="270" w:lineRule="atLeast"/>
        <w:ind w:right="75"/>
        <w:rPr>
          <w:rFonts w:ascii="Arial" w:hAnsi="Arial" w:cs="Arial"/>
        </w:rPr>
      </w:pPr>
    </w:p>
    <w:p w:rsidR="0049395D" w:rsidRPr="00D528BB" w:rsidRDefault="0049395D" w:rsidP="0049395D">
      <w:pPr>
        <w:shd w:val="clear" w:color="auto" w:fill="FFFFFF"/>
        <w:spacing w:before="120" w:after="120" w:line="270" w:lineRule="atLeast"/>
        <w:ind w:right="75"/>
        <w:rPr>
          <w:rFonts w:ascii="Arial" w:hAnsi="Arial" w:cs="Arial"/>
          <w:b/>
        </w:rPr>
      </w:pPr>
      <w:r w:rsidRPr="0049395D">
        <w:rPr>
          <w:rFonts w:ascii="Arial" w:hAnsi="Arial" w:cs="Arial"/>
          <w:b/>
        </w:rPr>
        <w:t>Sinopsis</w:t>
      </w:r>
    </w:p>
    <w:p w:rsidR="0049395D" w:rsidRPr="00D528BB" w:rsidRDefault="0049395D" w:rsidP="0049395D">
      <w:pPr>
        <w:shd w:val="clear" w:color="auto" w:fill="FFFFFF"/>
        <w:spacing w:before="120" w:after="120" w:line="270" w:lineRule="atLeast"/>
        <w:ind w:right="75"/>
        <w:jc w:val="both"/>
        <w:rPr>
          <w:rFonts w:ascii="Arial" w:hAnsi="Arial" w:cs="Arial"/>
        </w:rPr>
      </w:pPr>
      <w:proofErr w:type="spellStart"/>
      <w:r w:rsidRPr="00D528BB">
        <w:rPr>
          <w:rFonts w:ascii="Arial" w:hAnsi="Arial" w:cs="Arial"/>
        </w:rPr>
        <w:t>Félicité</w:t>
      </w:r>
      <w:proofErr w:type="spellEnd"/>
      <w:r w:rsidRPr="00D528BB">
        <w:rPr>
          <w:rFonts w:ascii="Arial" w:hAnsi="Arial" w:cs="Arial"/>
        </w:rPr>
        <w:t xml:space="preserve"> es una mujer independiente y orgullosa que trabaja de cantante en un bar de Kinshasa. Cuando sube al escenario, parece dejar el mundo que la rodea y olvidar las preocupaciones cotidianas. No tarda en cautivar al público con el ritmo de la música y sus poderosas y melancólicas melodías. Pero un día, su hijo sufre un grave accidente. Mientras está en el hospital, </w:t>
      </w:r>
      <w:proofErr w:type="spellStart"/>
      <w:r w:rsidRPr="00D528BB">
        <w:rPr>
          <w:rFonts w:ascii="Arial" w:hAnsi="Arial" w:cs="Arial"/>
        </w:rPr>
        <w:t>Félicité</w:t>
      </w:r>
      <w:proofErr w:type="spellEnd"/>
      <w:r w:rsidRPr="00D528BB">
        <w:rPr>
          <w:rFonts w:ascii="Arial" w:hAnsi="Arial" w:cs="Arial"/>
        </w:rPr>
        <w:t xml:space="preserve"> intenta desesperadamente conseguir el dinero necesario para que le operen. Se lanza a un recorrido frenético que la llevará por los barrios más pobres y más ricos de la capital congoleña.</w:t>
      </w:r>
    </w:p>
    <w:p w:rsidR="0049395D" w:rsidRDefault="0049395D" w:rsidP="00C61B33">
      <w:pPr>
        <w:spacing w:before="120" w:after="120" w:line="270" w:lineRule="atLeast"/>
        <w:ind w:right="75"/>
        <w:rPr>
          <w:rFonts w:ascii="Helvetica" w:hAnsi="Helvetica"/>
          <w:color w:val="202020"/>
        </w:rPr>
      </w:pPr>
      <w:r>
        <w:rPr>
          <w:rFonts w:ascii="Helvetica" w:hAnsi="Helvetica"/>
          <w:color w:val="202020"/>
        </w:rPr>
        <w:t xml:space="preserve">Gran Premio del Jurado en la </w:t>
      </w:r>
      <w:proofErr w:type="spellStart"/>
      <w:r>
        <w:rPr>
          <w:rFonts w:ascii="Helvetica" w:hAnsi="Helvetica"/>
          <w:color w:val="202020"/>
        </w:rPr>
        <w:t>Berlinale</w:t>
      </w:r>
      <w:proofErr w:type="spellEnd"/>
      <w:r>
        <w:rPr>
          <w:rFonts w:ascii="Helvetica" w:hAnsi="Helvetica"/>
          <w:color w:val="202020"/>
        </w:rPr>
        <w:t xml:space="preserve"> y el </w:t>
      </w:r>
      <w:proofErr w:type="spellStart"/>
      <w:r>
        <w:rPr>
          <w:rFonts w:ascii="Helvetica" w:hAnsi="Helvetica"/>
          <w:color w:val="202020"/>
        </w:rPr>
        <w:t>Étalon</w:t>
      </w:r>
      <w:proofErr w:type="spellEnd"/>
      <w:r>
        <w:rPr>
          <w:rFonts w:ascii="Helvetica" w:hAnsi="Helvetica"/>
          <w:color w:val="202020"/>
        </w:rPr>
        <w:t xml:space="preserve"> de </w:t>
      </w:r>
      <w:proofErr w:type="spellStart"/>
      <w:r>
        <w:rPr>
          <w:rFonts w:ascii="Helvetica" w:hAnsi="Helvetica"/>
          <w:color w:val="202020"/>
        </w:rPr>
        <w:t>Yennenga</w:t>
      </w:r>
      <w:proofErr w:type="spellEnd"/>
      <w:r>
        <w:rPr>
          <w:rFonts w:ascii="Helvetica" w:hAnsi="Helvetica"/>
          <w:color w:val="202020"/>
        </w:rPr>
        <w:t xml:space="preserve"> en FESPACO</w:t>
      </w:r>
    </w:p>
    <w:p w:rsidR="00505504" w:rsidRDefault="00505504" w:rsidP="00C61B33">
      <w:pPr>
        <w:spacing w:before="120" w:after="120" w:line="270" w:lineRule="atLeast"/>
        <w:ind w:right="75"/>
        <w:rPr>
          <w:rFonts w:ascii="Arial" w:eastAsia="Times New Roman" w:hAnsi="Arial" w:cs="Arial"/>
          <w:b/>
          <w:u w:val="single"/>
          <w:lang w:eastAsia="es-ES"/>
        </w:rPr>
      </w:pPr>
    </w:p>
    <w:p w:rsidR="00C61B33" w:rsidRPr="00C61B33" w:rsidRDefault="00C61B33" w:rsidP="00C61B33">
      <w:pPr>
        <w:spacing w:before="120" w:after="120" w:line="270" w:lineRule="atLeast"/>
        <w:ind w:right="75"/>
        <w:rPr>
          <w:rFonts w:ascii="Arial" w:eastAsia="Times New Roman" w:hAnsi="Arial" w:cs="Arial"/>
          <w:b/>
          <w:u w:val="single"/>
          <w:lang w:eastAsia="es-ES"/>
        </w:rPr>
      </w:pPr>
      <w:r w:rsidRPr="00C61B33">
        <w:rPr>
          <w:rFonts w:ascii="Arial" w:eastAsia="Times New Roman" w:hAnsi="Arial" w:cs="Arial"/>
          <w:b/>
          <w:u w:val="single"/>
          <w:lang w:eastAsia="es-ES"/>
        </w:rPr>
        <w:t>Mar</w:t>
      </w:r>
      <w:r w:rsidR="0049395D">
        <w:rPr>
          <w:rFonts w:ascii="Arial" w:eastAsia="Times New Roman" w:hAnsi="Arial" w:cs="Arial"/>
          <w:b/>
          <w:u w:val="single"/>
          <w:lang w:eastAsia="es-ES"/>
        </w:rPr>
        <w:t>t</w:t>
      </w:r>
      <w:r w:rsidRPr="00C61B33">
        <w:rPr>
          <w:rFonts w:ascii="Arial" w:eastAsia="Times New Roman" w:hAnsi="Arial" w:cs="Arial"/>
          <w:b/>
          <w:u w:val="single"/>
          <w:lang w:eastAsia="es-ES"/>
        </w:rPr>
        <w:t>es, 1</w:t>
      </w:r>
      <w:r w:rsidR="0049395D">
        <w:rPr>
          <w:rFonts w:ascii="Arial" w:eastAsia="Times New Roman" w:hAnsi="Arial" w:cs="Arial"/>
          <w:b/>
          <w:u w:val="single"/>
          <w:lang w:eastAsia="es-ES"/>
        </w:rPr>
        <w:t>3</w:t>
      </w:r>
      <w:r w:rsidRPr="00C61B33">
        <w:rPr>
          <w:rFonts w:ascii="Arial" w:eastAsia="Times New Roman" w:hAnsi="Arial" w:cs="Arial"/>
          <w:b/>
          <w:u w:val="single"/>
          <w:lang w:eastAsia="es-ES"/>
        </w:rPr>
        <w:t xml:space="preserve"> de </w:t>
      </w:r>
      <w:r w:rsidR="0049395D">
        <w:rPr>
          <w:rFonts w:ascii="Arial" w:eastAsia="Times New Roman" w:hAnsi="Arial" w:cs="Arial"/>
          <w:b/>
          <w:u w:val="single"/>
          <w:lang w:eastAsia="es-ES"/>
        </w:rPr>
        <w:t>junio</w:t>
      </w:r>
      <w:r w:rsidRPr="00C61B33">
        <w:rPr>
          <w:rFonts w:ascii="Arial" w:eastAsia="Times New Roman" w:hAnsi="Arial" w:cs="Arial"/>
          <w:b/>
          <w:u w:val="single"/>
          <w:lang w:eastAsia="es-ES"/>
        </w:rPr>
        <w:t>, 20:30h</w:t>
      </w:r>
    </w:p>
    <w:p w:rsidR="0049395D" w:rsidRDefault="0049395D" w:rsidP="0049395D">
      <w:pPr>
        <w:shd w:val="clear" w:color="auto" w:fill="FFFFFF"/>
        <w:spacing w:after="0" w:line="510" w:lineRule="atLeast"/>
        <w:outlineLvl w:val="1"/>
        <w:rPr>
          <w:rFonts w:ascii="Arial" w:hAnsi="Arial" w:cs="Arial"/>
          <w:b/>
        </w:rPr>
      </w:pPr>
      <w:r w:rsidRPr="00D528BB">
        <w:rPr>
          <w:rFonts w:ascii="Arial" w:hAnsi="Arial" w:cs="Arial"/>
          <w:b/>
        </w:rPr>
        <w:t>AKHER WAHED FINA</w:t>
      </w:r>
    </w:p>
    <w:p w:rsidR="0049395D" w:rsidRPr="00D528BB" w:rsidRDefault="0049395D" w:rsidP="0049395D">
      <w:pPr>
        <w:shd w:val="clear" w:color="auto" w:fill="FFFFFF"/>
        <w:spacing w:after="0" w:line="510" w:lineRule="atLeast"/>
        <w:outlineLvl w:val="1"/>
        <w:rPr>
          <w:rFonts w:ascii="Arial" w:hAnsi="Arial" w:cs="Arial"/>
        </w:rPr>
      </w:pPr>
      <w:r w:rsidRPr="0049395D">
        <w:rPr>
          <w:rFonts w:ascii="Arial" w:hAnsi="Arial" w:cs="Arial"/>
        </w:rPr>
        <w:lastRenderedPageBreak/>
        <w:t> </w:t>
      </w:r>
      <w:hyperlink r:id="rId12" w:history="1">
        <w:r w:rsidRPr="0049395D">
          <w:rPr>
            <w:rFonts w:ascii="Arial" w:hAnsi="Arial" w:cs="Arial"/>
          </w:rPr>
          <w:t xml:space="preserve">Ala </w:t>
        </w:r>
        <w:proofErr w:type="spellStart"/>
        <w:r w:rsidRPr="0049395D">
          <w:rPr>
            <w:rFonts w:ascii="Arial" w:hAnsi="Arial" w:cs="Arial"/>
          </w:rPr>
          <w:t>Eddine</w:t>
        </w:r>
        <w:proofErr w:type="spellEnd"/>
        <w:r w:rsidRPr="0049395D">
          <w:rPr>
            <w:rFonts w:ascii="Arial" w:hAnsi="Arial" w:cs="Arial"/>
          </w:rPr>
          <w:t xml:space="preserve"> </w:t>
        </w:r>
        <w:proofErr w:type="spellStart"/>
        <w:r w:rsidRPr="0049395D">
          <w:rPr>
            <w:rFonts w:ascii="Arial" w:hAnsi="Arial" w:cs="Arial"/>
          </w:rPr>
          <w:t>Slim</w:t>
        </w:r>
        <w:proofErr w:type="spellEnd"/>
      </w:hyperlink>
      <w:r>
        <w:rPr>
          <w:rFonts w:ascii="Arial" w:hAnsi="Arial" w:cs="Arial"/>
        </w:rPr>
        <w:t xml:space="preserve">, </w:t>
      </w:r>
      <w:hyperlink r:id="rId13" w:history="1">
        <w:r w:rsidRPr="0049395D">
          <w:rPr>
            <w:rFonts w:ascii="Arial" w:hAnsi="Arial" w:cs="Arial"/>
          </w:rPr>
          <w:t>Túnez</w:t>
        </w:r>
      </w:hyperlink>
      <w:r>
        <w:rPr>
          <w:rFonts w:ascii="Arial" w:hAnsi="Arial" w:cs="Arial"/>
        </w:rPr>
        <w:t xml:space="preserve">, </w:t>
      </w:r>
      <w:hyperlink r:id="rId14" w:history="1">
        <w:r w:rsidRPr="0049395D">
          <w:rPr>
            <w:rFonts w:ascii="Arial" w:hAnsi="Arial" w:cs="Arial"/>
          </w:rPr>
          <w:t>2016</w:t>
        </w:r>
      </w:hyperlink>
      <w:r>
        <w:rPr>
          <w:rFonts w:ascii="Arial" w:hAnsi="Arial" w:cs="Arial"/>
        </w:rPr>
        <w:t xml:space="preserve">, </w:t>
      </w:r>
      <w:r w:rsidRPr="00D528BB">
        <w:rPr>
          <w:rFonts w:ascii="Arial" w:hAnsi="Arial" w:cs="Arial"/>
        </w:rPr>
        <w:t>94</w:t>
      </w:r>
      <w:r>
        <w:rPr>
          <w:rFonts w:ascii="Arial" w:hAnsi="Arial" w:cs="Arial"/>
        </w:rPr>
        <w:t>min.</w:t>
      </w:r>
    </w:p>
    <w:p w:rsidR="0049395D" w:rsidRDefault="0049395D" w:rsidP="0049395D">
      <w:pPr>
        <w:shd w:val="clear" w:color="auto" w:fill="FFFFFF"/>
        <w:tabs>
          <w:tab w:val="left" w:pos="2235"/>
        </w:tabs>
        <w:spacing w:after="0" w:line="510" w:lineRule="atLeast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9395D" w:rsidRDefault="0049395D" w:rsidP="0049395D">
      <w:pPr>
        <w:shd w:val="clear" w:color="auto" w:fill="FFFFFF"/>
        <w:tabs>
          <w:tab w:val="left" w:pos="2235"/>
        </w:tabs>
        <w:spacing w:after="0" w:line="510" w:lineRule="atLeast"/>
        <w:jc w:val="center"/>
        <w:outlineLvl w:val="1"/>
        <w:rPr>
          <w:rFonts w:ascii="Arial" w:hAnsi="Arial" w:cs="Arial"/>
          <w:b/>
        </w:rPr>
      </w:pPr>
      <w:r>
        <w:rPr>
          <w:noProof/>
          <w:lang w:eastAsia="es-ES"/>
        </w:rPr>
        <w:drawing>
          <wp:inline distT="0" distB="0" distL="0" distR="0">
            <wp:extent cx="3152775" cy="1576388"/>
            <wp:effectExtent l="19050" t="0" r="9525" b="0"/>
            <wp:docPr id="4" name="Imagen 4" descr="AKHER WAHED F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KHER WAHED FIN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576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5D" w:rsidRDefault="0049395D" w:rsidP="0049395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9395D" w:rsidRPr="00D528BB" w:rsidRDefault="0049395D" w:rsidP="0049395D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49395D">
        <w:rPr>
          <w:rFonts w:ascii="Arial" w:hAnsi="Arial" w:cs="Arial"/>
          <w:b/>
        </w:rPr>
        <w:t>Sinopsis</w:t>
      </w:r>
    </w:p>
    <w:p w:rsidR="0049395D" w:rsidRPr="00D528BB" w:rsidRDefault="0049395D" w:rsidP="004939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D528BB">
        <w:rPr>
          <w:rFonts w:ascii="Arial" w:hAnsi="Arial" w:cs="Arial"/>
        </w:rPr>
        <w:t xml:space="preserve">N cruza el desierto para llegar al norte de África con la intención de cruzar clandestinamente a Europa. Después de un atraco, acaba solo en Túnez. Por fin decide intentar cruzar el mar en solitario hacia algún </w:t>
      </w:r>
      <w:proofErr w:type="spellStart"/>
      <w:r w:rsidRPr="00D528BB">
        <w:rPr>
          <w:rFonts w:ascii="Arial" w:hAnsi="Arial" w:cs="Arial"/>
        </w:rPr>
        <w:t>pas</w:t>
      </w:r>
      <w:proofErr w:type="spellEnd"/>
      <w:r w:rsidRPr="00D528BB">
        <w:rPr>
          <w:rFonts w:ascii="Arial" w:hAnsi="Arial" w:cs="Arial"/>
        </w:rPr>
        <w:t xml:space="preserve"> europeo. Se hace con un bote, pero el motor se para en alta mar. A partir de ese momento, N vivirá un periplo tan especial como único en el que recorrerá espacios diferentes e infinitos, vivirá encuentros intensos y efímeros, y se cruzará con una imagen alterada de sí mismo.</w:t>
      </w:r>
    </w:p>
    <w:p w:rsidR="00C61B33" w:rsidRDefault="00C61B33" w:rsidP="00C61B33">
      <w:pPr>
        <w:spacing w:before="120" w:after="120" w:line="270" w:lineRule="atLeast"/>
        <w:ind w:right="75"/>
        <w:rPr>
          <w:rFonts w:ascii="Arial" w:hAnsi="Arial" w:cs="Arial"/>
        </w:rPr>
      </w:pPr>
    </w:p>
    <w:p w:rsidR="00C61B33" w:rsidRDefault="00C61B33" w:rsidP="00C61B33">
      <w:pPr>
        <w:spacing w:before="120" w:after="120" w:line="270" w:lineRule="atLeast"/>
        <w:ind w:right="75"/>
        <w:rPr>
          <w:rFonts w:ascii="Arial" w:eastAsia="Times New Roman" w:hAnsi="Arial" w:cs="Arial"/>
          <w:b/>
          <w:u w:val="single"/>
          <w:lang w:eastAsia="es-ES"/>
        </w:rPr>
      </w:pPr>
      <w:r w:rsidRPr="00C61B33">
        <w:rPr>
          <w:rFonts w:ascii="Arial" w:eastAsia="Times New Roman" w:hAnsi="Arial" w:cs="Arial"/>
          <w:b/>
          <w:u w:val="single"/>
          <w:lang w:eastAsia="es-ES"/>
        </w:rPr>
        <w:t>Martes, 2</w:t>
      </w:r>
      <w:r w:rsidR="0049395D">
        <w:rPr>
          <w:rFonts w:ascii="Arial" w:eastAsia="Times New Roman" w:hAnsi="Arial" w:cs="Arial"/>
          <w:b/>
          <w:u w:val="single"/>
          <w:lang w:eastAsia="es-ES"/>
        </w:rPr>
        <w:t>0</w:t>
      </w:r>
      <w:r w:rsidRPr="00C61B33">
        <w:rPr>
          <w:rFonts w:ascii="Arial" w:eastAsia="Times New Roman" w:hAnsi="Arial" w:cs="Arial"/>
          <w:b/>
          <w:u w:val="single"/>
          <w:lang w:eastAsia="es-ES"/>
        </w:rPr>
        <w:t xml:space="preserve"> de </w:t>
      </w:r>
      <w:r w:rsidR="0049395D">
        <w:rPr>
          <w:rFonts w:ascii="Arial" w:eastAsia="Times New Roman" w:hAnsi="Arial" w:cs="Arial"/>
          <w:b/>
          <w:u w:val="single"/>
          <w:lang w:eastAsia="es-ES"/>
        </w:rPr>
        <w:t>junio</w:t>
      </w:r>
      <w:r w:rsidRPr="00C61B33">
        <w:rPr>
          <w:rFonts w:ascii="Arial" w:eastAsia="Times New Roman" w:hAnsi="Arial" w:cs="Arial"/>
          <w:b/>
          <w:u w:val="single"/>
          <w:lang w:eastAsia="es-ES"/>
        </w:rPr>
        <w:t>, 20:30h.</w:t>
      </w:r>
    </w:p>
    <w:p w:rsidR="0049395D" w:rsidRPr="00D528BB" w:rsidRDefault="0049395D" w:rsidP="0049395D">
      <w:pPr>
        <w:shd w:val="clear" w:color="auto" w:fill="FFFFFF"/>
        <w:spacing w:after="0" w:line="510" w:lineRule="atLeast"/>
        <w:outlineLvl w:val="1"/>
        <w:rPr>
          <w:rFonts w:ascii="Arial" w:hAnsi="Arial" w:cs="Arial"/>
          <w:b/>
        </w:rPr>
      </w:pPr>
      <w:r w:rsidRPr="00D528BB">
        <w:rPr>
          <w:rFonts w:ascii="Arial" w:hAnsi="Arial" w:cs="Arial"/>
          <w:b/>
        </w:rPr>
        <w:t>ATLAL</w:t>
      </w:r>
    </w:p>
    <w:p w:rsidR="0049395D" w:rsidRDefault="0049395D" w:rsidP="0049395D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16" w:history="1">
        <w:proofErr w:type="spellStart"/>
        <w:r w:rsidRPr="0049395D">
          <w:rPr>
            <w:rFonts w:ascii="Arial" w:hAnsi="Arial" w:cs="Arial"/>
          </w:rPr>
          <w:t>Djamal</w:t>
        </w:r>
        <w:proofErr w:type="spellEnd"/>
        <w:r w:rsidRPr="0049395D">
          <w:rPr>
            <w:rFonts w:ascii="Arial" w:hAnsi="Arial" w:cs="Arial"/>
          </w:rPr>
          <w:t xml:space="preserve"> </w:t>
        </w:r>
        <w:proofErr w:type="spellStart"/>
        <w:r w:rsidRPr="0049395D">
          <w:rPr>
            <w:rFonts w:ascii="Arial" w:hAnsi="Arial" w:cs="Arial"/>
          </w:rPr>
          <w:t>Kerkar</w:t>
        </w:r>
        <w:proofErr w:type="spellEnd"/>
      </w:hyperlink>
      <w:r>
        <w:rPr>
          <w:rFonts w:ascii="Arial" w:hAnsi="Arial" w:cs="Arial"/>
        </w:rPr>
        <w:t xml:space="preserve">, </w:t>
      </w:r>
      <w:hyperlink r:id="rId17" w:history="1">
        <w:r w:rsidRPr="0049395D">
          <w:rPr>
            <w:rFonts w:ascii="Arial" w:hAnsi="Arial" w:cs="Arial"/>
          </w:rPr>
          <w:t>Argelia</w:t>
        </w:r>
      </w:hyperlink>
      <w:r w:rsidRPr="0049395D">
        <w:rPr>
          <w:rFonts w:ascii="Arial" w:hAnsi="Arial" w:cs="Arial"/>
        </w:rPr>
        <w:t>, </w:t>
      </w:r>
      <w:hyperlink r:id="rId18" w:history="1">
        <w:r w:rsidRPr="0049395D">
          <w:rPr>
            <w:rFonts w:ascii="Arial" w:hAnsi="Arial" w:cs="Arial"/>
          </w:rPr>
          <w:t>Francia</w:t>
        </w:r>
      </w:hyperlink>
      <w:r>
        <w:rPr>
          <w:rFonts w:ascii="Arial" w:hAnsi="Arial" w:cs="Arial"/>
        </w:rPr>
        <w:t>,</w:t>
      </w:r>
      <w:r w:rsidRPr="0049395D">
        <w:rPr>
          <w:rFonts w:ascii="Arial" w:hAnsi="Arial" w:cs="Arial"/>
        </w:rPr>
        <w:t> </w:t>
      </w:r>
      <w:hyperlink r:id="rId19" w:history="1">
        <w:r w:rsidRPr="0049395D">
          <w:rPr>
            <w:rFonts w:ascii="Arial" w:hAnsi="Arial" w:cs="Arial"/>
          </w:rPr>
          <w:t>2016</w:t>
        </w:r>
      </w:hyperlink>
      <w:r>
        <w:rPr>
          <w:rFonts w:ascii="Arial" w:hAnsi="Arial" w:cs="Arial"/>
        </w:rPr>
        <w:t>, 100min</w:t>
      </w:r>
    </w:p>
    <w:p w:rsidR="0049395D" w:rsidRDefault="0049395D" w:rsidP="0049395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9395D" w:rsidRPr="00D528BB" w:rsidRDefault="0049395D" w:rsidP="0049395D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>
            <wp:extent cx="2971800" cy="1485900"/>
            <wp:effectExtent l="19050" t="0" r="0" b="0"/>
            <wp:docPr id="7" name="Imagen 7" descr="ATL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LAL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5D" w:rsidRDefault="0049395D" w:rsidP="0049395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9395D" w:rsidRPr="00D528BB" w:rsidRDefault="0049395D" w:rsidP="0049395D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49395D">
        <w:rPr>
          <w:rFonts w:ascii="Arial" w:hAnsi="Arial" w:cs="Arial"/>
          <w:b/>
        </w:rPr>
        <w:t>Sinopsis</w:t>
      </w:r>
    </w:p>
    <w:p w:rsidR="0049395D" w:rsidRPr="00D528BB" w:rsidRDefault="0049395D" w:rsidP="0049395D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proofErr w:type="spellStart"/>
      <w:r w:rsidRPr="0049395D">
        <w:rPr>
          <w:rFonts w:ascii="Arial" w:hAnsi="Arial" w:cs="Arial"/>
        </w:rPr>
        <w:t>Atlal</w:t>
      </w:r>
      <w:proofErr w:type="spellEnd"/>
      <w:r w:rsidRPr="0049395D">
        <w:rPr>
          <w:rFonts w:ascii="Arial" w:hAnsi="Arial" w:cs="Arial"/>
        </w:rPr>
        <w:t> </w:t>
      </w:r>
      <w:r w:rsidRPr="00D528BB">
        <w:rPr>
          <w:rFonts w:ascii="Arial" w:hAnsi="Arial" w:cs="Arial"/>
        </w:rPr>
        <w:t xml:space="preserve">es una disciplina poética que consiste en enfrentarse a las ruinas y hacer resurgir la memoria, los recuerdos de lo visible hacia lo invisible. Durante el periodo comprendido entre 1991 y 2002, cuando Argelia estaba presa del terrorismo, se perdieron oficialmente 200.000 vidas. A partir de viejas imágenes, rodadas en VHS, describiendo la ruina y la destrucción, </w:t>
      </w:r>
      <w:proofErr w:type="spellStart"/>
      <w:r w:rsidRPr="00D528BB">
        <w:rPr>
          <w:rFonts w:ascii="Arial" w:hAnsi="Arial" w:cs="Arial"/>
        </w:rPr>
        <w:t>Djamel</w:t>
      </w:r>
      <w:proofErr w:type="spellEnd"/>
      <w:r w:rsidRPr="00D528BB">
        <w:rPr>
          <w:rFonts w:ascii="Arial" w:hAnsi="Arial" w:cs="Arial"/>
        </w:rPr>
        <w:t xml:space="preserve"> </w:t>
      </w:r>
      <w:proofErr w:type="spellStart"/>
      <w:r w:rsidRPr="00D528BB">
        <w:rPr>
          <w:rFonts w:ascii="Arial" w:hAnsi="Arial" w:cs="Arial"/>
        </w:rPr>
        <w:t>Kerkal</w:t>
      </w:r>
      <w:proofErr w:type="spellEnd"/>
      <w:r w:rsidRPr="00D528BB">
        <w:rPr>
          <w:rFonts w:ascii="Arial" w:hAnsi="Arial" w:cs="Arial"/>
        </w:rPr>
        <w:t xml:space="preserve"> propone explorar el pasado para reconstruir el país, los hogares y el futuro, recorriendo las esperanzas de los jóvenes privados de perspectivas. Las ruinas del título no se refieren solo a las ruinas de las casas destruidas, sino a las ruinas de todo un país que intenta salir adelante.</w:t>
      </w:r>
    </w:p>
    <w:p w:rsidR="0049395D" w:rsidRDefault="0049395D" w:rsidP="0049395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9395D" w:rsidRDefault="0049395D" w:rsidP="0049395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9395D" w:rsidRDefault="0049395D" w:rsidP="0049395D">
      <w:pPr>
        <w:spacing w:before="120" w:after="120" w:line="270" w:lineRule="atLeast"/>
        <w:ind w:right="75"/>
        <w:rPr>
          <w:rFonts w:ascii="Arial" w:eastAsia="Times New Roman" w:hAnsi="Arial" w:cs="Arial"/>
          <w:b/>
          <w:u w:val="single"/>
          <w:lang w:eastAsia="es-ES"/>
        </w:rPr>
      </w:pPr>
      <w:r w:rsidRPr="00C61B33">
        <w:rPr>
          <w:rFonts w:ascii="Arial" w:eastAsia="Times New Roman" w:hAnsi="Arial" w:cs="Arial"/>
          <w:b/>
          <w:u w:val="single"/>
          <w:lang w:eastAsia="es-ES"/>
        </w:rPr>
        <w:t>Mar</w:t>
      </w:r>
      <w:r>
        <w:rPr>
          <w:rFonts w:ascii="Arial" w:eastAsia="Times New Roman" w:hAnsi="Arial" w:cs="Arial"/>
          <w:b/>
          <w:u w:val="single"/>
          <w:lang w:eastAsia="es-ES"/>
        </w:rPr>
        <w:t>t</w:t>
      </w:r>
      <w:r w:rsidRPr="00C61B33">
        <w:rPr>
          <w:rFonts w:ascii="Arial" w:eastAsia="Times New Roman" w:hAnsi="Arial" w:cs="Arial"/>
          <w:b/>
          <w:u w:val="single"/>
          <w:lang w:eastAsia="es-ES"/>
        </w:rPr>
        <w:t xml:space="preserve">es, </w:t>
      </w:r>
      <w:r>
        <w:rPr>
          <w:rFonts w:ascii="Arial" w:eastAsia="Times New Roman" w:hAnsi="Arial" w:cs="Arial"/>
          <w:b/>
          <w:u w:val="single"/>
          <w:lang w:eastAsia="es-ES"/>
        </w:rPr>
        <w:t>27</w:t>
      </w:r>
      <w:r w:rsidRPr="00C61B33">
        <w:rPr>
          <w:rFonts w:ascii="Arial" w:eastAsia="Times New Roman" w:hAnsi="Arial" w:cs="Arial"/>
          <w:b/>
          <w:u w:val="single"/>
          <w:lang w:eastAsia="es-ES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es-ES"/>
        </w:rPr>
        <w:t>junio</w:t>
      </w:r>
      <w:r w:rsidRPr="00C61B33">
        <w:rPr>
          <w:rFonts w:ascii="Arial" w:eastAsia="Times New Roman" w:hAnsi="Arial" w:cs="Arial"/>
          <w:b/>
          <w:u w:val="single"/>
          <w:lang w:eastAsia="es-ES"/>
        </w:rPr>
        <w:t>, 20:30h</w:t>
      </w:r>
    </w:p>
    <w:p w:rsidR="0049395D" w:rsidRPr="00D528BB" w:rsidRDefault="0049395D" w:rsidP="0049395D">
      <w:pPr>
        <w:shd w:val="clear" w:color="auto" w:fill="FFFFFF"/>
        <w:spacing w:after="0" w:line="510" w:lineRule="atLeast"/>
        <w:outlineLvl w:val="1"/>
        <w:rPr>
          <w:rFonts w:ascii="Arial" w:hAnsi="Arial" w:cs="Arial"/>
          <w:b/>
        </w:rPr>
      </w:pPr>
      <w:r w:rsidRPr="00D528BB">
        <w:rPr>
          <w:rFonts w:ascii="Arial" w:hAnsi="Arial" w:cs="Arial"/>
          <w:b/>
        </w:rPr>
        <w:t>KINDIL EL BAHR</w:t>
      </w:r>
    </w:p>
    <w:p w:rsidR="0049395D" w:rsidRDefault="0049395D" w:rsidP="0049395D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21" w:history="1">
        <w:proofErr w:type="spellStart"/>
        <w:r w:rsidRPr="0049395D">
          <w:rPr>
            <w:rFonts w:ascii="Arial" w:hAnsi="Arial" w:cs="Arial"/>
          </w:rPr>
          <w:t>Damien</w:t>
        </w:r>
        <w:proofErr w:type="spellEnd"/>
        <w:r w:rsidRPr="0049395D">
          <w:rPr>
            <w:rFonts w:ascii="Arial" w:hAnsi="Arial" w:cs="Arial"/>
          </w:rPr>
          <w:t xml:space="preserve"> </w:t>
        </w:r>
        <w:proofErr w:type="spellStart"/>
        <w:r w:rsidRPr="0049395D">
          <w:rPr>
            <w:rFonts w:ascii="Arial" w:hAnsi="Arial" w:cs="Arial"/>
          </w:rPr>
          <w:t>Ounouri</w:t>
        </w:r>
        <w:proofErr w:type="spellEnd"/>
      </w:hyperlink>
      <w:r>
        <w:rPr>
          <w:rFonts w:ascii="Arial" w:hAnsi="Arial" w:cs="Arial"/>
        </w:rPr>
        <w:t xml:space="preserve">, </w:t>
      </w:r>
      <w:hyperlink r:id="rId22" w:history="1">
        <w:r w:rsidRPr="0049395D">
          <w:rPr>
            <w:rFonts w:ascii="Arial" w:hAnsi="Arial" w:cs="Arial"/>
          </w:rPr>
          <w:t>Argelia</w:t>
        </w:r>
      </w:hyperlink>
      <w:r w:rsidRPr="0049395D">
        <w:rPr>
          <w:rFonts w:ascii="Arial" w:hAnsi="Arial" w:cs="Arial"/>
        </w:rPr>
        <w:t>, </w:t>
      </w:r>
      <w:hyperlink r:id="rId23" w:history="1">
        <w:r w:rsidRPr="0049395D">
          <w:rPr>
            <w:rFonts w:ascii="Arial" w:hAnsi="Arial" w:cs="Arial"/>
          </w:rPr>
          <w:t>Estados Unidos</w:t>
        </w:r>
      </w:hyperlink>
      <w:r w:rsidRPr="0049395D">
        <w:rPr>
          <w:rFonts w:ascii="Arial" w:hAnsi="Arial" w:cs="Arial"/>
        </w:rPr>
        <w:t>, </w:t>
      </w:r>
      <w:hyperlink r:id="rId24" w:history="1">
        <w:r w:rsidRPr="0049395D">
          <w:rPr>
            <w:rFonts w:ascii="Arial" w:hAnsi="Arial" w:cs="Arial"/>
          </w:rPr>
          <w:t>Kuwait</w:t>
        </w:r>
      </w:hyperlink>
      <w:r>
        <w:rPr>
          <w:rFonts w:ascii="Arial" w:hAnsi="Arial" w:cs="Arial"/>
        </w:rPr>
        <w:t xml:space="preserve">, </w:t>
      </w:r>
      <w:hyperlink r:id="rId25" w:history="1">
        <w:r w:rsidRPr="0049395D">
          <w:rPr>
            <w:rFonts w:ascii="Arial" w:hAnsi="Arial" w:cs="Arial"/>
          </w:rPr>
          <w:t>2016</w:t>
        </w:r>
      </w:hyperlink>
      <w:r>
        <w:rPr>
          <w:rFonts w:ascii="Arial" w:hAnsi="Arial" w:cs="Arial"/>
        </w:rPr>
        <w:t>, 40 min.</w:t>
      </w:r>
    </w:p>
    <w:p w:rsidR="0049395D" w:rsidRPr="00D528BB" w:rsidRDefault="0049395D" w:rsidP="0049395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9395D" w:rsidRDefault="0049395D" w:rsidP="0049395D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>
            <wp:extent cx="2562225" cy="1281113"/>
            <wp:effectExtent l="19050" t="0" r="9525" b="0"/>
            <wp:docPr id="13" name="Imagen 13" descr="KINDIL EL BA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INDIL EL BAHR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81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5D" w:rsidRPr="00D528BB" w:rsidRDefault="0049395D" w:rsidP="0049395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9395D" w:rsidRPr="00D528BB" w:rsidRDefault="0049395D" w:rsidP="0049395D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D528BB">
        <w:rPr>
          <w:rFonts w:ascii="Arial" w:hAnsi="Arial" w:cs="Arial"/>
        </w:rPr>
        <w:t xml:space="preserve">La joven madre </w:t>
      </w:r>
      <w:proofErr w:type="spellStart"/>
      <w:r w:rsidRPr="00D528BB">
        <w:rPr>
          <w:rFonts w:ascii="Arial" w:hAnsi="Arial" w:cs="Arial"/>
        </w:rPr>
        <w:t>Nfissa</w:t>
      </w:r>
      <w:proofErr w:type="spellEnd"/>
      <w:r w:rsidRPr="00D528BB">
        <w:rPr>
          <w:rFonts w:ascii="Arial" w:hAnsi="Arial" w:cs="Arial"/>
        </w:rPr>
        <w:t xml:space="preserve"> se va a la playa, donde un grupo de jóvenes la ataca y la lincha en el agua. Nadie más parece haber sido testigo de su desaparición. Poco después, en la misma playa, todos los bañistas mueren.</w:t>
      </w:r>
    </w:p>
    <w:p w:rsidR="0049395D" w:rsidRDefault="0049395D" w:rsidP="0049395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9395D" w:rsidRPr="0049395D" w:rsidRDefault="0049395D" w:rsidP="0049395D">
      <w:pPr>
        <w:shd w:val="clear" w:color="auto" w:fill="FFFFFF"/>
        <w:spacing w:after="0" w:line="510" w:lineRule="atLeast"/>
        <w:outlineLvl w:val="1"/>
        <w:rPr>
          <w:rFonts w:ascii="Arial" w:hAnsi="Arial" w:cs="Arial"/>
          <w:b/>
        </w:rPr>
      </w:pPr>
      <w:r w:rsidRPr="0049395D">
        <w:rPr>
          <w:rFonts w:ascii="Arial" w:hAnsi="Arial" w:cs="Arial"/>
          <w:b/>
        </w:rPr>
        <w:t>FACING THE WALL</w:t>
      </w:r>
    </w:p>
    <w:p w:rsidR="0049395D" w:rsidRDefault="0049395D" w:rsidP="0049395D">
      <w:pPr>
        <w:shd w:val="clear" w:color="auto" w:fill="FFFFFF"/>
        <w:spacing w:after="0" w:line="240" w:lineRule="auto"/>
        <w:rPr>
          <w:rFonts w:ascii="Arial" w:hAnsi="Arial" w:cs="Arial"/>
        </w:rPr>
      </w:pPr>
      <w:hyperlink r:id="rId27" w:history="1">
        <w:proofErr w:type="spellStart"/>
        <w:r w:rsidRPr="0049395D">
          <w:rPr>
            <w:rFonts w:ascii="Arial" w:hAnsi="Arial" w:cs="Arial"/>
          </w:rPr>
          <w:t>Alamork</w:t>
        </w:r>
        <w:proofErr w:type="spellEnd"/>
        <w:r w:rsidRPr="0049395D">
          <w:rPr>
            <w:rFonts w:ascii="Arial" w:hAnsi="Arial" w:cs="Arial"/>
          </w:rPr>
          <w:t xml:space="preserve"> </w:t>
        </w:r>
        <w:proofErr w:type="spellStart"/>
        <w:r w:rsidRPr="0049395D">
          <w:rPr>
            <w:rFonts w:ascii="Arial" w:hAnsi="Arial" w:cs="Arial"/>
          </w:rPr>
          <w:t>Davidian</w:t>
        </w:r>
        <w:proofErr w:type="spellEnd"/>
      </w:hyperlink>
      <w:r w:rsidRPr="0049395D">
        <w:rPr>
          <w:rFonts w:ascii="Arial" w:hAnsi="Arial" w:cs="Arial"/>
        </w:rPr>
        <w:t xml:space="preserve">, </w:t>
      </w:r>
      <w:hyperlink r:id="rId28" w:history="1">
        <w:r w:rsidRPr="0049395D">
          <w:rPr>
            <w:rFonts w:ascii="Arial" w:hAnsi="Arial" w:cs="Arial"/>
          </w:rPr>
          <w:t>Etiopía</w:t>
        </w:r>
      </w:hyperlink>
      <w:r w:rsidRPr="0049395D">
        <w:rPr>
          <w:rFonts w:ascii="Arial" w:hAnsi="Arial" w:cs="Arial"/>
        </w:rPr>
        <w:t>, </w:t>
      </w:r>
      <w:hyperlink r:id="rId29" w:history="1">
        <w:r w:rsidRPr="0049395D">
          <w:rPr>
            <w:rFonts w:ascii="Arial" w:hAnsi="Arial" w:cs="Arial"/>
          </w:rPr>
          <w:t>Israel</w:t>
        </w:r>
      </w:hyperlink>
      <w:r w:rsidRPr="0049395D">
        <w:rPr>
          <w:rFonts w:ascii="Arial" w:hAnsi="Arial" w:cs="Arial"/>
        </w:rPr>
        <w:t xml:space="preserve">, </w:t>
      </w:r>
      <w:hyperlink r:id="rId30" w:history="1">
        <w:r w:rsidRPr="0049395D">
          <w:rPr>
            <w:rFonts w:ascii="Arial" w:hAnsi="Arial" w:cs="Arial"/>
          </w:rPr>
          <w:t>2016</w:t>
        </w:r>
      </w:hyperlink>
      <w:r w:rsidRPr="0049395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49395D">
        <w:rPr>
          <w:rFonts w:ascii="Arial" w:hAnsi="Arial" w:cs="Arial"/>
        </w:rPr>
        <w:t>26’</w:t>
      </w:r>
    </w:p>
    <w:p w:rsidR="0049395D" w:rsidRDefault="0049395D" w:rsidP="0049395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9395D" w:rsidRPr="0049395D" w:rsidRDefault="0049395D" w:rsidP="0049395D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>
        <w:rPr>
          <w:noProof/>
          <w:lang w:eastAsia="es-ES"/>
        </w:rPr>
        <w:drawing>
          <wp:inline distT="0" distB="0" distL="0" distR="0">
            <wp:extent cx="3105150" cy="1552575"/>
            <wp:effectExtent l="19050" t="0" r="0" b="0"/>
            <wp:docPr id="10" name="Imagen 10" descr="FACING THE W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ACING THE WALL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5D" w:rsidRDefault="0049395D" w:rsidP="0049395D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49395D" w:rsidRPr="0049395D" w:rsidRDefault="0049395D" w:rsidP="0049395D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49395D">
        <w:rPr>
          <w:rFonts w:ascii="Arial" w:hAnsi="Arial" w:cs="Arial"/>
          <w:b/>
        </w:rPr>
        <w:t>Sinopsis</w:t>
      </w:r>
    </w:p>
    <w:p w:rsidR="0049395D" w:rsidRPr="0049395D" w:rsidRDefault="0049395D" w:rsidP="0049395D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49395D" w:rsidRPr="0049395D" w:rsidRDefault="0049395D" w:rsidP="0049395D">
      <w:p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 w:rsidRPr="0049395D">
        <w:rPr>
          <w:rFonts w:ascii="Arial" w:hAnsi="Arial" w:cs="Arial"/>
        </w:rPr>
        <w:t>Sureni</w:t>
      </w:r>
      <w:proofErr w:type="spellEnd"/>
      <w:r w:rsidRPr="0049395D">
        <w:rPr>
          <w:rFonts w:ascii="Arial" w:hAnsi="Arial" w:cs="Arial"/>
        </w:rPr>
        <w:t xml:space="preserve">, de 14 años, despierta después de su primera noche en un centro de acogida israelí. Cierra los ojos y se tapa los oídos. Rehúsa levantarse. Hace todo lo posible para no aceptar la nueva realidad y seguir creyendo que está en Etiopía. Las horas pasan, el sol empieza a ponerse y la madre de </w:t>
      </w:r>
      <w:proofErr w:type="spellStart"/>
      <w:r w:rsidRPr="0049395D">
        <w:rPr>
          <w:rFonts w:ascii="Arial" w:hAnsi="Arial" w:cs="Arial"/>
        </w:rPr>
        <w:t>Sureni</w:t>
      </w:r>
      <w:proofErr w:type="spellEnd"/>
      <w:r w:rsidRPr="0049395D">
        <w:rPr>
          <w:rFonts w:ascii="Arial" w:hAnsi="Arial" w:cs="Arial"/>
        </w:rPr>
        <w:t>, incapaz al principio de ver el dolor de su hija, encuentra la forma de ayudarla a despedirse del mundo que han dejado atrás.</w:t>
      </w:r>
    </w:p>
    <w:p w:rsidR="0049395D" w:rsidRPr="0049395D" w:rsidRDefault="0049395D" w:rsidP="0049395D">
      <w:pPr>
        <w:shd w:val="clear" w:color="auto" w:fill="FFFFFF"/>
        <w:spacing w:after="0" w:line="240" w:lineRule="auto"/>
        <w:rPr>
          <w:rFonts w:ascii="Arial" w:hAnsi="Arial" w:cs="Arial"/>
        </w:rPr>
      </w:pPr>
    </w:p>
    <w:sectPr w:rsidR="0049395D" w:rsidRPr="0049395D" w:rsidSect="003444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2F0E"/>
    <w:rsid w:val="000D6A37"/>
    <w:rsid w:val="00344462"/>
    <w:rsid w:val="003A0633"/>
    <w:rsid w:val="0049395D"/>
    <w:rsid w:val="004C430D"/>
    <w:rsid w:val="00505504"/>
    <w:rsid w:val="008B5E0C"/>
    <w:rsid w:val="00A4246F"/>
    <w:rsid w:val="00A75D89"/>
    <w:rsid w:val="00AB2F0E"/>
    <w:rsid w:val="00B04A17"/>
    <w:rsid w:val="00B104DF"/>
    <w:rsid w:val="00BB3035"/>
    <w:rsid w:val="00C61B33"/>
    <w:rsid w:val="00CF1585"/>
    <w:rsid w:val="00D33B1E"/>
    <w:rsid w:val="00E9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E0C"/>
  </w:style>
  <w:style w:type="paragraph" w:styleId="Ttulo2">
    <w:name w:val="heading 2"/>
    <w:basedOn w:val="Normal"/>
    <w:link w:val="Ttulo2Car"/>
    <w:uiPriority w:val="9"/>
    <w:qFormat/>
    <w:rsid w:val="00493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B2F0E"/>
    <w:rPr>
      <w:color w:val="0000FF"/>
      <w:u w:val="single"/>
    </w:rPr>
  </w:style>
  <w:style w:type="character" w:customStyle="1" w:styleId="nb">
    <w:name w:val="nb"/>
    <w:basedOn w:val="Fuentedeprrafopredeter"/>
    <w:rsid w:val="00AB2F0E"/>
  </w:style>
  <w:style w:type="character" w:customStyle="1" w:styleId="apple-converted-space">
    <w:name w:val="apple-converted-space"/>
    <w:basedOn w:val="Fuentedeprrafopredeter"/>
    <w:rsid w:val="00AB2F0E"/>
  </w:style>
  <w:style w:type="paragraph" w:styleId="Textodeglobo">
    <w:name w:val="Balloon Text"/>
    <w:basedOn w:val="Normal"/>
    <w:link w:val="TextodegloboCar"/>
    <w:uiPriority w:val="99"/>
    <w:semiHidden/>
    <w:unhideWhenUsed/>
    <w:rsid w:val="00AB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F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61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9395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peliculadato">
    <w:name w:val="pelicula_dato"/>
    <w:basedOn w:val="Fuentedeprrafopredeter"/>
    <w:rsid w:val="0049395D"/>
  </w:style>
  <w:style w:type="character" w:styleId="Textoennegrita">
    <w:name w:val="Strong"/>
    <w:basedOn w:val="Fuentedeprrafopredeter"/>
    <w:uiPriority w:val="22"/>
    <w:qFormat/>
    <w:rsid w:val="004939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15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6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2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09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10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at.es/pais/libano/" TargetMode="External"/><Relationship Id="rId13" Type="http://schemas.openxmlformats.org/officeDocument/2006/relationships/hyperlink" Target="http://www.fcat.es/pais/tunez/" TargetMode="External"/><Relationship Id="rId18" Type="http://schemas.openxmlformats.org/officeDocument/2006/relationships/hyperlink" Target="http://www.fcat.es/pais/francia/" TargetMode="External"/><Relationship Id="rId26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openxmlformats.org/officeDocument/2006/relationships/hyperlink" Target="http://www.fcat.es/director/damien-ounouri/" TargetMode="External"/><Relationship Id="rId7" Type="http://schemas.openxmlformats.org/officeDocument/2006/relationships/hyperlink" Target="http://www.fcat.es/pais/francia/" TargetMode="External"/><Relationship Id="rId12" Type="http://schemas.openxmlformats.org/officeDocument/2006/relationships/hyperlink" Target="http://www.fcat.es/director/ala-eddine-slim/" TargetMode="External"/><Relationship Id="rId17" Type="http://schemas.openxmlformats.org/officeDocument/2006/relationships/hyperlink" Target="http://www.fcat.es/pais/argelia/" TargetMode="External"/><Relationship Id="rId25" Type="http://schemas.openxmlformats.org/officeDocument/2006/relationships/hyperlink" Target="http://www.fcat.es/ano/2016/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cat.es/director/djamal-kerkar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://www.fcat.es/pais/israel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cat.es/pais/belgica/" TargetMode="External"/><Relationship Id="rId11" Type="http://schemas.openxmlformats.org/officeDocument/2006/relationships/image" Target="media/image1.jpeg"/><Relationship Id="rId24" Type="http://schemas.openxmlformats.org/officeDocument/2006/relationships/hyperlink" Target="http://www.fcat.es/pais/kuwait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fcat.es/pais/alemania/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www.fcat.es/pais/estados-unidos/" TargetMode="External"/><Relationship Id="rId28" Type="http://schemas.openxmlformats.org/officeDocument/2006/relationships/hyperlink" Target="http://www.fcat.es/pais/etiopia/" TargetMode="External"/><Relationship Id="rId10" Type="http://schemas.openxmlformats.org/officeDocument/2006/relationships/hyperlink" Target="http://www.fcat.es/ano/2017/" TargetMode="External"/><Relationship Id="rId19" Type="http://schemas.openxmlformats.org/officeDocument/2006/relationships/hyperlink" Target="http://www.fcat.es/ano/2016/" TargetMode="External"/><Relationship Id="rId31" Type="http://schemas.openxmlformats.org/officeDocument/2006/relationships/image" Target="media/image5.jpeg"/><Relationship Id="rId4" Type="http://schemas.openxmlformats.org/officeDocument/2006/relationships/hyperlink" Target="http://www.fcat.es/director/alain-gomis/" TargetMode="External"/><Relationship Id="rId9" Type="http://schemas.openxmlformats.org/officeDocument/2006/relationships/hyperlink" Target="http://www.fcat.es/pais/senegal/" TargetMode="External"/><Relationship Id="rId14" Type="http://schemas.openxmlformats.org/officeDocument/2006/relationships/hyperlink" Target="http://www.fcat.es/ano/2016/" TargetMode="External"/><Relationship Id="rId22" Type="http://schemas.openxmlformats.org/officeDocument/2006/relationships/hyperlink" Target="http://www.fcat.es/pais/argelia/" TargetMode="External"/><Relationship Id="rId27" Type="http://schemas.openxmlformats.org/officeDocument/2006/relationships/hyperlink" Target="http://www.fcat.es/director/alamork-davidian/" TargetMode="External"/><Relationship Id="rId30" Type="http://schemas.openxmlformats.org/officeDocument/2006/relationships/hyperlink" Target="http://www.fcat.es/ano/2016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araceli.miguez</dc:creator>
  <cp:lastModifiedBy>araceli.miguez</cp:lastModifiedBy>
  <cp:revision>3</cp:revision>
  <dcterms:created xsi:type="dcterms:W3CDTF">2017-05-16T16:41:00Z</dcterms:created>
  <dcterms:modified xsi:type="dcterms:W3CDTF">2017-05-16T16:43:00Z</dcterms:modified>
</cp:coreProperties>
</file>